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46E" w:rsidRPr="00E31765" w:rsidRDefault="0040546E" w:rsidP="0040546E">
      <w:pPr>
        <w:jc w:val="center"/>
        <w:outlineLvl w:val="0"/>
        <w:rPr>
          <w:rFonts w:cs="Arial"/>
          <w:b/>
          <w:sz w:val="96"/>
          <w:szCs w:val="96"/>
        </w:rPr>
      </w:pPr>
      <w:r w:rsidRPr="00E31765">
        <w:rPr>
          <w:rFonts w:cs="Arial"/>
          <w:b/>
          <w:sz w:val="88"/>
          <w:szCs w:val="88"/>
        </w:rPr>
        <w:t>3</w:t>
      </w:r>
      <w:r w:rsidRPr="00E31765">
        <w:rPr>
          <w:rFonts w:cs="Arial"/>
          <w:b/>
          <w:sz w:val="88"/>
          <w:szCs w:val="88"/>
          <w:vertAlign w:val="superscript"/>
        </w:rPr>
        <w:t>rd</w:t>
      </w:r>
      <w:r w:rsidRPr="00E31765">
        <w:rPr>
          <w:rFonts w:cs="Arial"/>
          <w:b/>
          <w:sz w:val="88"/>
          <w:szCs w:val="88"/>
        </w:rPr>
        <w:t xml:space="preserve"> Grade</w:t>
      </w:r>
    </w:p>
    <w:p w:rsidR="0040546E" w:rsidRDefault="0040546E" w:rsidP="0040546E">
      <w:pPr>
        <w:jc w:val="center"/>
        <w:outlineLvl w:val="0"/>
        <w:rPr>
          <w:rFonts w:cs="Arial"/>
          <w:sz w:val="44"/>
          <w:szCs w:val="44"/>
        </w:rPr>
      </w:pPr>
      <w:r w:rsidRPr="00E31765">
        <w:rPr>
          <w:rFonts w:cs="Arial"/>
          <w:sz w:val="44"/>
          <w:szCs w:val="44"/>
        </w:rPr>
        <w:t>FOURTH QUARTER LEARNING PRIORITIES</w:t>
      </w:r>
    </w:p>
    <w:p w:rsidR="0040546E" w:rsidRPr="00665DC9" w:rsidRDefault="0040546E" w:rsidP="0040546E">
      <w:pPr>
        <w:outlineLvl w:val="0"/>
        <w:rPr>
          <w:rFonts w:cs="Arial"/>
          <w:sz w:val="16"/>
          <w:szCs w:val="16"/>
        </w:rPr>
      </w:pPr>
    </w:p>
    <w:p w:rsidR="0040546E" w:rsidRPr="00005262" w:rsidRDefault="0040546E" w:rsidP="0040546E">
      <w:pPr>
        <w:outlineLvl w:val="0"/>
        <w:rPr>
          <w:rFonts w:cs="Arial"/>
          <w:b/>
          <w:color w:val="FF0000"/>
          <w:sz w:val="28"/>
          <w:szCs w:val="28"/>
        </w:rPr>
      </w:pPr>
      <w:r w:rsidRPr="00005262">
        <w:rPr>
          <w:rFonts w:cs="Arial"/>
          <w:b/>
          <w:color w:val="FF0000"/>
          <w:sz w:val="28"/>
          <w:szCs w:val="28"/>
        </w:rPr>
        <w:t xml:space="preserve">NWEA Resources </w:t>
      </w:r>
    </w:p>
    <w:p w:rsidR="0040546E" w:rsidRDefault="0040546E" w:rsidP="003A2144">
      <w:pPr>
        <w:pStyle w:val="style330"/>
        <w:numPr>
          <w:ilvl w:val="0"/>
          <w:numId w:val="21"/>
        </w:numPr>
        <w:spacing w:before="0" w:beforeAutospacing="0" w:after="0" w:afterAutospacing="0"/>
        <w:rPr>
          <w:rStyle w:val="style331"/>
          <w:rFonts w:ascii="Arial" w:eastAsia="Times" w:hAnsi="Arial" w:cs="Arial"/>
          <w:b/>
          <w:bCs/>
          <w:i/>
          <w:iCs/>
          <w:color w:val="FF0000"/>
          <w:sz w:val="23"/>
          <w:szCs w:val="23"/>
        </w:rPr>
      </w:pPr>
      <w:r>
        <w:rPr>
          <w:rFonts w:ascii="Arial" w:eastAsia="Times" w:hAnsi="Arial" w:cs="Arial"/>
          <w:b/>
          <w:bCs/>
          <w:color w:val="FF0000"/>
          <w:szCs w:val="20"/>
        </w:rPr>
        <w:t xml:space="preserve"> </w:t>
      </w:r>
      <w:hyperlink r:id="rId7" w:history="1">
        <w:r>
          <w:rPr>
            <w:rStyle w:val="Hyperlink"/>
            <w:rFonts w:ascii="Arial" w:eastAsia="Times" w:hAnsi="Arial" w:cs="Arial"/>
            <w:b/>
            <w:bCs/>
            <w:i/>
            <w:iCs/>
            <w:color w:val="FF0000"/>
            <w:sz w:val="23"/>
            <w:szCs w:val="23"/>
          </w:rPr>
          <w:t>NWEA PROGRESS GUIDES</w:t>
        </w:r>
      </w:hyperlink>
    </w:p>
    <w:p w:rsidR="0040546E" w:rsidRDefault="008F7A65" w:rsidP="003A2144">
      <w:pPr>
        <w:pStyle w:val="style330"/>
        <w:numPr>
          <w:ilvl w:val="0"/>
          <w:numId w:val="21"/>
        </w:numPr>
        <w:spacing w:before="0" w:beforeAutospacing="0" w:after="0" w:afterAutospacing="0"/>
        <w:rPr>
          <w:rFonts w:ascii="Arial" w:hAnsi="Arial" w:cs="Arial"/>
          <w:color w:val="0000FF"/>
          <w:sz w:val="18"/>
          <w:szCs w:val="18"/>
        </w:rPr>
      </w:pPr>
      <w:hyperlink r:id="rId8" w:history="1">
        <w:r w:rsidR="0040546E">
          <w:rPr>
            <w:rStyle w:val="Hyperlink"/>
            <w:rFonts w:ascii="Arial" w:eastAsia="Times" w:hAnsi="Arial" w:cs="Arial"/>
            <w:i/>
            <w:iCs/>
            <w:sz w:val="23"/>
            <w:szCs w:val="23"/>
          </w:rPr>
          <w:t>Math and Reading Comprehensive Guide</w:t>
        </w:r>
      </w:hyperlink>
    </w:p>
    <w:p w:rsidR="0040546E" w:rsidRDefault="0040546E" w:rsidP="003A2144">
      <w:pPr>
        <w:pStyle w:val="style330"/>
        <w:numPr>
          <w:ilvl w:val="0"/>
          <w:numId w:val="21"/>
        </w:numPr>
        <w:spacing w:before="0" w:beforeAutospacing="0" w:after="0" w:afterAutospacing="0"/>
        <w:rPr>
          <w:rFonts w:ascii="Arial" w:hAnsi="Arial" w:cs="Arial"/>
          <w:color w:val="000000"/>
          <w:sz w:val="18"/>
          <w:szCs w:val="18"/>
        </w:rPr>
      </w:pPr>
      <w:r>
        <w:rPr>
          <w:rFonts w:ascii="Arial" w:hAnsi="Arial" w:cs="Arial"/>
          <w:color w:val="000000"/>
          <w:sz w:val="18"/>
          <w:szCs w:val="18"/>
        </w:rPr>
        <w:t>Make Strategic Use of</w:t>
      </w:r>
      <w:r>
        <w:rPr>
          <w:rStyle w:val="apple-converted-space"/>
          <w:rFonts w:ascii="Arial" w:eastAsia="Times" w:hAnsi="Arial" w:cs="Arial"/>
          <w:color w:val="000000"/>
          <w:sz w:val="18"/>
          <w:szCs w:val="18"/>
        </w:rPr>
        <w:t> </w:t>
      </w:r>
      <w:hyperlink r:id="rId9" w:history="1">
        <w:r>
          <w:rPr>
            <w:rStyle w:val="Hyperlink"/>
            <w:rFonts w:ascii="Arial" w:eastAsia="Times" w:hAnsi="Arial" w:cs="Arial"/>
            <w:sz w:val="18"/>
            <w:szCs w:val="18"/>
          </w:rPr>
          <w:t>Online NWEA Resources</w:t>
        </w:r>
      </w:hyperlink>
    </w:p>
    <w:p w:rsidR="0040546E" w:rsidRPr="00106FC2" w:rsidRDefault="008F7A65" w:rsidP="003A2144">
      <w:pPr>
        <w:pStyle w:val="style330"/>
        <w:numPr>
          <w:ilvl w:val="0"/>
          <w:numId w:val="21"/>
        </w:numPr>
        <w:spacing w:before="0" w:beforeAutospacing="0" w:after="0" w:afterAutospacing="0"/>
        <w:rPr>
          <w:rFonts w:ascii="Arial" w:hAnsi="Arial" w:cs="Arial"/>
          <w:i/>
          <w:iCs/>
          <w:color w:val="FF0000"/>
          <w:sz w:val="23"/>
          <w:szCs w:val="23"/>
        </w:rPr>
      </w:pPr>
      <w:hyperlink r:id="rId10" w:history="1">
        <w:r w:rsidR="0040546E">
          <w:rPr>
            <w:rStyle w:val="style177"/>
            <w:rFonts w:ascii="Arial" w:eastAsia="Times" w:hAnsi="Arial" w:cs="Arial"/>
            <w:b/>
            <w:bCs/>
            <w:color w:val="0000FF"/>
            <w:sz w:val="21"/>
            <w:szCs w:val="21"/>
            <w:u w:val="single"/>
          </w:rPr>
          <w:t>Multiple Choice Item Analyzer</w:t>
        </w:r>
      </w:hyperlink>
    </w:p>
    <w:p w:rsidR="0040546E" w:rsidRDefault="0040546E" w:rsidP="0040546E">
      <w:pPr>
        <w:rPr>
          <w:rFonts w:cs="Arial"/>
          <w:color w:val="000000" w:themeColor="text1"/>
          <w:szCs w:val="24"/>
        </w:rPr>
      </w:pPr>
    </w:p>
    <w:p w:rsidR="0040546E" w:rsidRDefault="0040546E" w:rsidP="0040546E">
      <w:pPr>
        <w:pStyle w:val="style198"/>
        <w:shd w:val="clear" w:color="auto" w:fill="FFFFFF"/>
        <w:spacing w:before="0" w:beforeAutospacing="0" w:after="0" w:afterAutospacing="0"/>
        <w:rPr>
          <w:rStyle w:val="Strong"/>
          <w:rFonts w:ascii="Verdana" w:eastAsia="Times" w:hAnsi="Verdana"/>
          <w:color w:val="000000" w:themeColor="text1"/>
          <w:sz w:val="27"/>
          <w:szCs w:val="27"/>
        </w:rPr>
      </w:pPr>
    </w:p>
    <w:p w:rsidR="0040546E" w:rsidRPr="00F659C0" w:rsidRDefault="0040546E" w:rsidP="0040546E">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11" w:history="1">
        <w:proofErr w:type="spellStart"/>
        <w:r w:rsidRPr="00F659C0">
          <w:rPr>
            <w:rStyle w:val="Strong"/>
            <w:rFonts w:ascii="Verdana" w:hAnsi="Verdana"/>
            <w:color w:val="0000FF"/>
            <w:u w:val="single"/>
          </w:rPr>
          <w:t>Reading</w:t>
        </w:r>
        <w:proofErr w:type="spellEnd"/>
        <w:r w:rsidRPr="00F659C0">
          <w:rPr>
            <w:rStyle w:val="Strong"/>
            <w:rFonts w:ascii="Verdana" w:hAnsi="Verdana"/>
            <w:color w:val="0000FF"/>
            <w:u w:val="single"/>
          </w:rPr>
          <w:t xml:space="preserve"> Skills, Strategies, Vocabulary</w:t>
        </w:r>
      </w:hyperlink>
      <w:r w:rsidRPr="00F659C0">
        <w:rPr>
          <w:rFonts w:ascii="Verdana" w:hAnsi="Verdana"/>
          <w:b/>
          <w:color w:val="000000"/>
        </w:rPr>
        <w:t xml:space="preserve">  </w:t>
      </w:r>
    </w:p>
    <w:p w:rsidR="0040546E" w:rsidRPr="00F659C0" w:rsidRDefault="008F7A65" w:rsidP="003A2144">
      <w:pPr>
        <w:numPr>
          <w:ilvl w:val="0"/>
          <w:numId w:val="19"/>
        </w:numPr>
        <w:shd w:val="clear" w:color="auto" w:fill="FFFFFF"/>
        <w:spacing w:before="100" w:beforeAutospacing="1" w:after="100" w:afterAutospacing="1"/>
        <w:rPr>
          <w:rFonts w:ascii="Verdana" w:eastAsia="Times New Roman" w:hAnsi="Verdana"/>
          <w:b/>
          <w:color w:val="000000"/>
        </w:rPr>
      </w:pPr>
      <w:hyperlink r:id="rId12" w:tgtFrame="_top" w:history="1">
        <w:r w:rsidR="0040546E" w:rsidRPr="00F659C0">
          <w:rPr>
            <w:rStyle w:val="Hyperlink"/>
            <w:rFonts w:ascii="Verdana" w:hAnsi="Verdana"/>
            <w:b/>
          </w:rPr>
          <w:t>NWEA Grammar Points</w:t>
        </w:r>
      </w:hyperlink>
    </w:p>
    <w:p w:rsidR="0040546E" w:rsidRPr="00F56139" w:rsidRDefault="008F7A65" w:rsidP="003A2144">
      <w:pPr>
        <w:numPr>
          <w:ilvl w:val="0"/>
          <w:numId w:val="19"/>
        </w:numPr>
        <w:shd w:val="clear" w:color="auto" w:fill="FFFFFF"/>
        <w:spacing w:before="100" w:beforeAutospacing="1" w:after="100" w:afterAutospacing="1"/>
        <w:rPr>
          <w:rFonts w:ascii="Verdana" w:eastAsia="Times New Roman" w:hAnsi="Verdana"/>
          <w:b/>
          <w:color w:val="000000"/>
        </w:rPr>
      </w:pPr>
      <w:hyperlink r:id="rId13" w:history="1">
        <w:r w:rsidR="0040546E" w:rsidRPr="00F56139">
          <w:rPr>
            <w:rStyle w:val="Hyperlink"/>
            <w:rFonts w:ascii="Verdana" w:hAnsi="Verdana"/>
            <w:b/>
          </w:rPr>
          <w:t>My Good Grammar Examples</w:t>
        </w:r>
        <w:r w:rsidR="0040546E" w:rsidRPr="00F56139">
          <w:rPr>
            <w:rStyle w:val="apple-converted-space"/>
            <w:rFonts w:ascii="Verdana" w:hAnsi="Verdana"/>
            <w:b/>
            <w:color w:val="0000FF"/>
            <w:u w:val="single"/>
          </w:rPr>
          <w:t> </w:t>
        </w:r>
      </w:hyperlink>
      <w:r w:rsidR="0040546E" w:rsidRPr="00F56139">
        <w:rPr>
          <w:rFonts w:ascii="Verdana" w:eastAsia="Times New Roman" w:hAnsi="Verdana"/>
          <w:b/>
          <w:color w:val="000000"/>
        </w:rPr>
        <w:t> </w:t>
      </w:r>
    </w:p>
    <w:p w:rsidR="0040546E" w:rsidRPr="00F56139" w:rsidRDefault="0040546E" w:rsidP="003A2144">
      <w:pPr>
        <w:numPr>
          <w:ilvl w:val="0"/>
          <w:numId w:val="19"/>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14"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rsidR="0040546E" w:rsidRPr="00F56139" w:rsidRDefault="0040546E" w:rsidP="003A2144">
      <w:pPr>
        <w:numPr>
          <w:ilvl w:val="0"/>
          <w:numId w:val="19"/>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15"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rsidR="0040546E" w:rsidRPr="00F56139" w:rsidRDefault="008F7A65" w:rsidP="003A2144">
      <w:pPr>
        <w:numPr>
          <w:ilvl w:val="0"/>
          <w:numId w:val="19"/>
        </w:numPr>
        <w:shd w:val="clear" w:color="auto" w:fill="FFFFFF"/>
        <w:spacing w:beforeAutospacing="1" w:afterAutospacing="1"/>
        <w:rPr>
          <w:rFonts w:ascii="Verdana" w:eastAsia="Times New Roman" w:hAnsi="Verdana"/>
          <w:b/>
          <w:color w:val="0000CC"/>
        </w:rPr>
      </w:pPr>
      <w:hyperlink r:id="rId16" w:history="1">
        <w:r w:rsidR="0040546E" w:rsidRPr="00F56139">
          <w:rPr>
            <w:rStyle w:val="Hyperlink"/>
            <w:rFonts w:ascii="Verdana" w:hAnsi="Verdana"/>
            <w:b/>
          </w:rPr>
          <w:t>Reference Sources and Tools</w:t>
        </w:r>
      </w:hyperlink>
      <w:r w:rsidR="0040546E" w:rsidRPr="00F56139">
        <w:rPr>
          <w:rStyle w:val="apple-converted-space"/>
          <w:rFonts w:ascii="Verdana" w:hAnsi="Verdana"/>
          <w:b/>
          <w:color w:val="0000CC"/>
        </w:rPr>
        <w:t> </w:t>
      </w:r>
      <w:r w:rsidR="0040546E" w:rsidRPr="00F56139">
        <w:rPr>
          <w:rFonts w:ascii="Verdana" w:eastAsia="Times New Roman" w:hAnsi="Verdana"/>
          <w:b/>
          <w:color w:val="0000CC"/>
        </w:rPr>
        <w:t>based on NWEA</w:t>
      </w:r>
    </w:p>
    <w:p w:rsidR="0040546E" w:rsidRPr="00F56139" w:rsidRDefault="0040546E" w:rsidP="003A2144">
      <w:pPr>
        <w:numPr>
          <w:ilvl w:val="0"/>
          <w:numId w:val="19"/>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17"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rsidR="0040546E" w:rsidRPr="00665DC9" w:rsidRDefault="008F7A65" w:rsidP="003A2144">
      <w:pPr>
        <w:numPr>
          <w:ilvl w:val="0"/>
          <w:numId w:val="19"/>
        </w:numPr>
        <w:shd w:val="clear" w:color="auto" w:fill="FFFFFF"/>
        <w:spacing w:before="100" w:beforeAutospacing="1" w:after="100" w:afterAutospacing="1"/>
        <w:rPr>
          <w:rFonts w:ascii="Verdana" w:hAnsi="Verdana"/>
          <w:b/>
          <w:color w:val="000000"/>
          <w:u w:val="single"/>
        </w:rPr>
      </w:pPr>
      <w:hyperlink r:id="rId18" w:history="1">
        <w:r w:rsidR="0040546E" w:rsidRPr="00F56139">
          <w:rPr>
            <w:rStyle w:val="Hyperlink"/>
            <w:rFonts w:ascii="Verdana" w:hAnsi="Verdana"/>
            <w:b/>
          </w:rPr>
          <w:t>NWEA Genres</w:t>
        </w:r>
      </w:hyperlink>
    </w:p>
    <w:p w:rsidR="0040546E" w:rsidRDefault="0040546E" w:rsidP="0040546E">
      <w:pPr>
        <w:pStyle w:val="style3"/>
        <w:spacing w:before="0" w:beforeAutospacing="0" w:after="0" w:afterAutospacing="0"/>
        <w:rPr>
          <w:rStyle w:val="Strong"/>
          <w:rFonts w:ascii="Arial" w:hAnsi="Arial" w:cs="Arial"/>
          <w:color w:val="FF3300"/>
          <w:sz w:val="21"/>
          <w:szCs w:val="21"/>
        </w:rPr>
      </w:pPr>
    </w:p>
    <w:p w:rsidR="0040546E" w:rsidRPr="00446553" w:rsidRDefault="0040546E" w:rsidP="0040546E">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40546E" w:rsidTr="000673DB">
        <w:tc>
          <w:tcPr>
            <w:tcW w:w="4788" w:type="dxa"/>
            <w:shd w:val="clear" w:color="auto" w:fill="auto"/>
          </w:tcPr>
          <w:p w:rsidR="0040546E" w:rsidRPr="00845448" w:rsidRDefault="008F7A65" w:rsidP="000673DB">
            <w:pPr>
              <w:rPr>
                <w:rFonts w:ascii="Cambria" w:hAnsi="Cambria"/>
                <w:sz w:val="22"/>
                <w:szCs w:val="22"/>
              </w:rPr>
            </w:pPr>
            <w:hyperlink r:id="rId19" w:history="1">
              <w:r w:rsidR="0040546E" w:rsidRPr="00845448">
                <w:rPr>
                  <w:rStyle w:val="Hyperlink"/>
                  <w:rFonts w:ascii="Cambria" w:hAnsi="Cambria"/>
                  <w:sz w:val="22"/>
                  <w:szCs w:val="22"/>
                </w:rPr>
                <w:t>Analyze relationships</w:t>
              </w:r>
            </w:hyperlink>
          </w:p>
          <w:p w:rsidR="0040546E" w:rsidRPr="00845448" w:rsidRDefault="008F7A65" w:rsidP="000673DB">
            <w:pPr>
              <w:rPr>
                <w:rFonts w:ascii="Cambria" w:hAnsi="Cambria"/>
                <w:sz w:val="22"/>
                <w:szCs w:val="22"/>
              </w:rPr>
            </w:pPr>
            <w:hyperlink r:id="rId20" w:history="1">
              <w:r w:rsidR="0040546E" w:rsidRPr="00845448">
                <w:rPr>
                  <w:rStyle w:val="Strong"/>
                  <w:rFonts w:ascii="Cambria" w:hAnsi="Cambria" w:cs="Arial"/>
                  <w:color w:val="0000FF"/>
                  <w:sz w:val="22"/>
                  <w:szCs w:val="22"/>
                  <w:u w:val="single"/>
                </w:rPr>
                <w:t>author's purpose and techniques</w:t>
              </w:r>
            </w:hyperlink>
          </w:p>
          <w:p w:rsidR="0040546E" w:rsidRPr="00845448" w:rsidRDefault="008F7A65" w:rsidP="000673DB">
            <w:pPr>
              <w:rPr>
                <w:rFonts w:ascii="Cambria" w:hAnsi="Cambria"/>
                <w:sz w:val="22"/>
                <w:szCs w:val="22"/>
              </w:rPr>
            </w:pPr>
            <w:hyperlink r:id="rId21" w:history="1">
              <w:r w:rsidR="0040546E" w:rsidRPr="00845448">
                <w:rPr>
                  <w:rStyle w:val="Hyperlink"/>
                  <w:rFonts w:ascii="Cambria" w:hAnsi="Cambria"/>
                  <w:b/>
                  <w:bCs/>
                  <w:sz w:val="22"/>
                  <w:szCs w:val="22"/>
                </w:rPr>
                <w:t>cause-effect relations</w:t>
              </w:r>
            </w:hyperlink>
            <w:r w:rsidR="0040546E" w:rsidRPr="00845448">
              <w:rPr>
                <w:rFonts w:ascii="Cambria" w:hAnsi="Cambria"/>
                <w:sz w:val="22"/>
                <w:szCs w:val="22"/>
              </w:rPr>
              <w:t xml:space="preserve"> </w:t>
            </w:r>
          </w:p>
          <w:p w:rsidR="0040546E" w:rsidRPr="00845448" w:rsidRDefault="0040546E" w:rsidP="000673DB">
            <w:pPr>
              <w:rPr>
                <w:rFonts w:ascii="Cambria" w:hAnsi="Cambria"/>
                <w:sz w:val="22"/>
                <w:szCs w:val="22"/>
              </w:rPr>
            </w:pPr>
            <w:r w:rsidRPr="00845448">
              <w:rPr>
                <w:rFonts w:ascii="Cambria" w:hAnsi="Cambria"/>
                <w:sz w:val="22"/>
                <w:szCs w:val="22"/>
              </w:rPr>
              <w:t xml:space="preserve"> </w:t>
            </w:r>
            <w:hyperlink r:id="rId22" w:history="1">
              <w:r w:rsidRPr="00845448">
                <w:rPr>
                  <w:rStyle w:val="Hyperlink"/>
                  <w:rFonts w:ascii="Cambria" w:hAnsi="Cambria"/>
                  <w:b/>
                  <w:bCs/>
                  <w:sz w:val="22"/>
                  <w:szCs w:val="22"/>
                </w:rPr>
                <w:t>character traits</w:t>
              </w:r>
            </w:hyperlink>
            <w:r w:rsidRPr="00845448">
              <w:rPr>
                <w:rFonts w:ascii="Cambria" w:hAnsi="Cambria"/>
                <w:sz w:val="22"/>
                <w:szCs w:val="22"/>
              </w:rPr>
              <w:t xml:space="preserve"> </w:t>
            </w:r>
          </w:p>
          <w:p w:rsidR="0040546E" w:rsidRPr="00845448" w:rsidRDefault="0040546E" w:rsidP="000673DB">
            <w:pPr>
              <w:rPr>
                <w:rFonts w:ascii="Cambria" w:hAnsi="Cambria"/>
                <w:sz w:val="22"/>
                <w:szCs w:val="22"/>
              </w:rPr>
            </w:pPr>
            <w:r w:rsidRPr="00845448">
              <w:rPr>
                <w:rFonts w:ascii="Cambria" w:hAnsi="Cambria"/>
                <w:sz w:val="22"/>
                <w:szCs w:val="22"/>
              </w:rPr>
              <w:t xml:space="preserve"> </w:t>
            </w:r>
            <w:hyperlink r:id="rId23" w:history="1">
              <w:r w:rsidRPr="00845448">
                <w:rPr>
                  <w:rStyle w:val="Hyperlink"/>
                  <w:rFonts w:ascii="Cambria" w:hAnsi="Cambria"/>
                  <w:sz w:val="22"/>
                  <w:szCs w:val="22"/>
                </w:rPr>
                <w:t>Classify</w:t>
              </w:r>
            </w:hyperlink>
            <w:r w:rsidRPr="00845448">
              <w:rPr>
                <w:rFonts w:ascii="Cambria" w:hAnsi="Cambria"/>
                <w:sz w:val="22"/>
                <w:szCs w:val="22"/>
              </w:rPr>
              <w:t xml:space="preserve"> </w:t>
            </w:r>
          </w:p>
          <w:p w:rsidR="0040546E" w:rsidRPr="00845448" w:rsidRDefault="0040546E" w:rsidP="000673DB">
            <w:pPr>
              <w:rPr>
                <w:rFonts w:ascii="Cambria" w:hAnsi="Cambria"/>
                <w:sz w:val="22"/>
                <w:szCs w:val="22"/>
              </w:rPr>
            </w:pPr>
            <w:r w:rsidRPr="00845448">
              <w:rPr>
                <w:rFonts w:ascii="Cambria" w:hAnsi="Cambria"/>
                <w:sz w:val="22"/>
                <w:szCs w:val="22"/>
              </w:rPr>
              <w:t xml:space="preserve"> </w:t>
            </w:r>
            <w:hyperlink r:id="rId24" w:history="1">
              <w:r w:rsidRPr="00845448">
                <w:rPr>
                  <w:rStyle w:val="Hyperlink"/>
                  <w:rFonts w:ascii="Cambria" w:hAnsi="Cambria"/>
                  <w:b/>
                  <w:bCs/>
                  <w:sz w:val="22"/>
                  <w:szCs w:val="22"/>
                </w:rPr>
                <w:t>Compare and contrast</w:t>
              </w:r>
            </w:hyperlink>
            <w:r w:rsidRPr="00845448">
              <w:rPr>
                <w:rFonts w:ascii="Cambria" w:hAnsi="Cambria"/>
                <w:sz w:val="22"/>
                <w:szCs w:val="22"/>
              </w:rPr>
              <w:t xml:space="preserve"> </w:t>
            </w:r>
          </w:p>
          <w:p w:rsidR="0040546E" w:rsidRPr="00845448" w:rsidRDefault="008F7A65" w:rsidP="000673DB">
            <w:pPr>
              <w:rPr>
                <w:rFonts w:ascii="Cambria" w:hAnsi="Cambria"/>
                <w:sz w:val="22"/>
                <w:szCs w:val="22"/>
              </w:rPr>
            </w:pPr>
            <w:hyperlink r:id="rId25" w:history="1">
              <w:r w:rsidR="0040546E" w:rsidRPr="00845448">
                <w:rPr>
                  <w:rStyle w:val="Hyperlink"/>
                  <w:rFonts w:ascii="Cambria" w:hAnsi="Cambria"/>
                  <w:sz w:val="22"/>
                  <w:szCs w:val="22"/>
                </w:rPr>
                <w:t>Comprehensive</w:t>
              </w:r>
            </w:hyperlink>
            <w:r w:rsidR="0040546E" w:rsidRPr="00845448">
              <w:rPr>
                <w:rFonts w:ascii="Cambria" w:hAnsi="Cambria"/>
                <w:sz w:val="22"/>
                <w:szCs w:val="22"/>
              </w:rPr>
              <w:t xml:space="preserve"> story reading guides</w:t>
            </w:r>
          </w:p>
          <w:p w:rsidR="0040546E" w:rsidRPr="00845448" w:rsidRDefault="0040546E" w:rsidP="000673DB">
            <w:pPr>
              <w:rPr>
                <w:rFonts w:ascii="Cambria" w:hAnsi="Cambria"/>
                <w:sz w:val="22"/>
                <w:szCs w:val="22"/>
              </w:rPr>
            </w:pPr>
            <w:r w:rsidRPr="00845448">
              <w:rPr>
                <w:rStyle w:val="studentprojects"/>
                <w:rFonts w:ascii="Cambria" w:hAnsi="Cambria"/>
                <w:sz w:val="22"/>
                <w:szCs w:val="22"/>
              </w:rPr>
              <w:t xml:space="preserve"> </w:t>
            </w:r>
            <w:hyperlink r:id="rId26" w:history="1">
              <w:r w:rsidRPr="00845448">
                <w:rPr>
                  <w:rStyle w:val="Hyperlink"/>
                  <w:rFonts w:ascii="Cambria" w:hAnsi="Cambria" w:cs="Arial"/>
                  <w:b/>
                  <w:bCs/>
                  <w:sz w:val="22"/>
                  <w:szCs w:val="22"/>
                </w:rPr>
                <w:t>inference</w:t>
              </w:r>
            </w:hyperlink>
          </w:p>
        </w:tc>
        <w:tc>
          <w:tcPr>
            <w:tcW w:w="4788" w:type="dxa"/>
            <w:shd w:val="clear" w:color="auto" w:fill="auto"/>
          </w:tcPr>
          <w:p w:rsidR="0040546E" w:rsidRPr="00845448" w:rsidRDefault="008F7A65" w:rsidP="000673DB">
            <w:pPr>
              <w:rPr>
                <w:rFonts w:ascii="Cambria" w:hAnsi="Cambria"/>
                <w:sz w:val="22"/>
                <w:szCs w:val="22"/>
              </w:rPr>
            </w:pPr>
            <w:hyperlink r:id="rId27" w:history="1">
              <w:r w:rsidR="0040546E" w:rsidRPr="00845448">
                <w:rPr>
                  <w:rStyle w:val="Hyperlink"/>
                  <w:rFonts w:ascii="Cambria" w:hAnsi="Cambria"/>
                  <w:sz w:val="22"/>
                  <w:szCs w:val="22"/>
                </w:rPr>
                <w:t xml:space="preserve">Infer the meaning of a word from </w:t>
              </w:r>
              <w:r w:rsidR="0040546E" w:rsidRPr="00845448">
                <w:rPr>
                  <w:rStyle w:val="Strong"/>
                  <w:rFonts w:ascii="Cambria" w:hAnsi="Cambria"/>
                  <w:color w:val="0000FF"/>
                  <w:sz w:val="22"/>
                  <w:szCs w:val="22"/>
                  <w:u w:val="single"/>
                </w:rPr>
                <w:t>context</w:t>
              </w:r>
            </w:hyperlink>
          </w:p>
          <w:p w:rsidR="0040546E" w:rsidRPr="00845448" w:rsidRDefault="008F7A65" w:rsidP="000673DB">
            <w:pPr>
              <w:rPr>
                <w:rFonts w:ascii="Cambria" w:hAnsi="Cambria"/>
                <w:sz w:val="22"/>
                <w:szCs w:val="22"/>
              </w:rPr>
            </w:pPr>
            <w:hyperlink r:id="rId28" w:history="1">
              <w:r w:rsidR="0040546E" w:rsidRPr="00845448">
                <w:rPr>
                  <w:rStyle w:val="Strong"/>
                  <w:rFonts w:ascii="Cambria" w:hAnsi="Cambria"/>
                  <w:color w:val="0000FF"/>
                  <w:sz w:val="22"/>
                  <w:szCs w:val="22"/>
                  <w:u w:val="single"/>
                </w:rPr>
                <w:t>main idea</w:t>
              </w:r>
            </w:hyperlink>
            <w:hyperlink r:id="rId29" w:history="1">
              <w:r w:rsidR="0040546E" w:rsidRPr="00845448">
                <w:rPr>
                  <w:rStyle w:val="Strong"/>
                  <w:rFonts w:ascii="Cambria" w:hAnsi="Cambria"/>
                  <w:color w:val="0000FF"/>
                  <w:sz w:val="22"/>
                  <w:szCs w:val="22"/>
                  <w:u w:val="single"/>
                </w:rPr>
                <w:t xml:space="preserve"> or theme</w:t>
              </w:r>
            </w:hyperlink>
          </w:p>
          <w:p w:rsidR="0040546E" w:rsidRPr="00845448" w:rsidRDefault="008F7A65" w:rsidP="000673DB">
            <w:pPr>
              <w:rPr>
                <w:rStyle w:val="Strong"/>
                <w:rFonts w:ascii="Cambria" w:hAnsi="Cambria"/>
                <w:sz w:val="22"/>
                <w:szCs w:val="22"/>
              </w:rPr>
            </w:pPr>
            <w:hyperlink r:id="rId30" w:history="1">
              <w:r w:rsidR="0040546E" w:rsidRPr="00845448">
                <w:rPr>
                  <w:rStyle w:val="Hyperlink"/>
                  <w:rFonts w:ascii="Cambria" w:hAnsi="Cambria"/>
                  <w:b/>
                  <w:bCs/>
                  <w:sz w:val="22"/>
                  <w:szCs w:val="22"/>
                </w:rPr>
                <w:t>motive</w:t>
              </w:r>
            </w:hyperlink>
          </w:p>
          <w:p w:rsidR="0040546E" w:rsidRPr="00845448" w:rsidRDefault="008F7A65" w:rsidP="000673DB">
            <w:pPr>
              <w:rPr>
                <w:rFonts w:ascii="Cambria" w:hAnsi="Cambria"/>
                <w:sz w:val="22"/>
                <w:szCs w:val="22"/>
              </w:rPr>
            </w:pPr>
            <w:hyperlink r:id="rId31" w:history="1">
              <w:r w:rsidR="0040546E" w:rsidRPr="00845448">
                <w:rPr>
                  <w:rStyle w:val="Strong"/>
                  <w:rFonts w:ascii="Cambria" w:hAnsi="Cambria"/>
                  <w:color w:val="0000FF"/>
                  <w:sz w:val="22"/>
                  <w:szCs w:val="22"/>
                  <w:u w:val="single"/>
                </w:rPr>
                <w:t>parts of a story</w:t>
              </w:r>
            </w:hyperlink>
          </w:p>
          <w:p w:rsidR="0040546E" w:rsidRPr="00845448" w:rsidRDefault="008F7A65" w:rsidP="000673DB">
            <w:pPr>
              <w:outlineLvl w:val="0"/>
              <w:rPr>
                <w:rFonts w:ascii="Cambria" w:hAnsi="Cambria"/>
                <w:sz w:val="22"/>
                <w:szCs w:val="22"/>
              </w:rPr>
            </w:pPr>
            <w:hyperlink r:id="rId32" w:history="1">
              <w:r w:rsidR="0040546E" w:rsidRPr="00845448">
                <w:rPr>
                  <w:rStyle w:val="Strong"/>
                  <w:rFonts w:ascii="Cambria" w:hAnsi="Cambria"/>
                  <w:color w:val="0000FF"/>
                  <w:sz w:val="22"/>
                  <w:szCs w:val="22"/>
                  <w:u w:val="single"/>
                </w:rPr>
                <w:t>sequence</w:t>
              </w:r>
            </w:hyperlink>
          </w:p>
          <w:p w:rsidR="0040546E" w:rsidRPr="00845448" w:rsidRDefault="008F7A65" w:rsidP="000673DB">
            <w:pPr>
              <w:outlineLvl w:val="0"/>
              <w:rPr>
                <w:rFonts w:ascii="Cambria" w:hAnsi="Cambria"/>
                <w:b/>
                <w:sz w:val="22"/>
                <w:szCs w:val="22"/>
              </w:rPr>
            </w:pPr>
            <w:hyperlink r:id="rId33" w:history="1">
              <w:r w:rsidR="0040546E" w:rsidRPr="00845448">
                <w:rPr>
                  <w:rStyle w:val="Hyperlink"/>
                  <w:rFonts w:ascii="Cambria" w:hAnsi="Cambria"/>
                  <w:b/>
                  <w:bCs/>
                  <w:sz w:val="22"/>
                  <w:szCs w:val="22"/>
                </w:rPr>
                <w:t>Summarize</w:t>
              </w:r>
            </w:hyperlink>
          </w:p>
        </w:tc>
      </w:tr>
    </w:tbl>
    <w:p w:rsidR="0040546E" w:rsidRDefault="0040546E" w:rsidP="0040546E">
      <w:pPr>
        <w:pStyle w:val="style3"/>
        <w:spacing w:before="0" w:beforeAutospacing="0" w:after="0" w:afterAutospacing="0"/>
        <w:rPr>
          <w:rStyle w:val="Strong"/>
          <w:rFonts w:ascii="Arial" w:hAnsi="Arial" w:cs="Arial"/>
          <w:color w:val="FF3300"/>
          <w:sz w:val="21"/>
          <w:szCs w:val="21"/>
        </w:rPr>
      </w:pPr>
    </w:p>
    <w:p w:rsidR="0040546E" w:rsidRDefault="0040546E" w:rsidP="0040546E">
      <w:pPr>
        <w:pStyle w:val="style3"/>
        <w:spacing w:before="0" w:beforeAutospacing="0" w:after="0" w:afterAutospacing="0"/>
        <w:rPr>
          <w:rStyle w:val="Strong"/>
          <w:rFonts w:ascii="Arial" w:hAnsi="Arial" w:cs="Arial"/>
          <w:color w:val="FF3300"/>
          <w:sz w:val="21"/>
          <w:szCs w:val="21"/>
        </w:rPr>
      </w:pPr>
    </w:p>
    <w:p w:rsidR="0040546E" w:rsidRDefault="0040546E" w:rsidP="0040546E">
      <w:pPr>
        <w:pStyle w:val="style3"/>
        <w:spacing w:before="0" w:beforeAutospacing="0" w:after="0" w:afterAutospacing="0"/>
        <w:rPr>
          <w:rStyle w:val="Strong"/>
          <w:rFonts w:ascii="Arial" w:hAnsi="Arial" w:cs="Arial"/>
          <w:color w:val="FF3300"/>
          <w:sz w:val="21"/>
          <w:szCs w:val="21"/>
        </w:rPr>
      </w:pPr>
    </w:p>
    <w:p w:rsidR="0040546E" w:rsidRDefault="0040546E" w:rsidP="0040546E">
      <w:pPr>
        <w:pStyle w:val="style3"/>
        <w:spacing w:before="0" w:beforeAutospacing="0" w:after="0" w:afterAutospacing="0"/>
        <w:rPr>
          <w:rStyle w:val="Strong"/>
          <w:rFonts w:ascii="Arial" w:hAnsi="Arial" w:cs="Arial"/>
          <w:color w:val="FF3300"/>
          <w:sz w:val="21"/>
          <w:szCs w:val="21"/>
        </w:rPr>
      </w:pPr>
    </w:p>
    <w:p w:rsidR="0040546E" w:rsidRDefault="0040546E" w:rsidP="0040546E">
      <w:pPr>
        <w:pStyle w:val="style3"/>
        <w:spacing w:before="0" w:beforeAutospacing="0" w:after="0" w:afterAutospacing="0"/>
        <w:rPr>
          <w:rStyle w:val="Strong"/>
          <w:rFonts w:ascii="Arial" w:hAnsi="Arial" w:cs="Arial"/>
          <w:color w:val="FF3300"/>
          <w:sz w:val="21"/>
          <w:szCs w:val="21"/>
        </w:rPr>
      </w:pPr>
    </w:p>
    <w:p w:rsidR="0040546E" w:rsidRDefault="0040546E" w:rsidP="0040546E">
      <w:pPr>
        <w:pStyle w:val="style3"/>
        <w:spacing w:before="0" w:beforeAutospacing="0" w:after="0" w:afterAutospacing="0"/>
        <w:rPr>
          <w:rStyle w:val="Strong"/>
          <w:rFonts w:ascii="Arial" w:hAnsi="Arial" w:cs="Arial"/>
          <w:color w:val="FF3300"/>
          <w:sz w:val="21"/>
          <w:szCs w:val="21"/>
        </w:rPr>
      </w:pPr>
    </w:p>
    <w:p w:rsidR="0040546E" w:rsidRDefault="0040546E" w:rsidP="0040546E">
      <w:pPr>
        <w:rPr>
          <w:rStyle w:val="Strong"/>
          <w:rFonts w:eastAsia="Times New Roman" w:cs="Arial"/>
          <w:color w:val="FF3300"/>
          <w:sz w:val="36"/>
          <w:szCs w:val="36"/>
        </w:rPr>
      </w:pPr>
      <w:r>
        <w:rPr>
          <w:rStyle w:val="Strong"/>
          <w:rFonts w:cs="Arial"/>
          <w:color w:val="FF3300"/>
          <w:sz w:val="36"/>
          <w:szCs w:val="36"/>
        </w:rPr>
        <w:br w:type="page"/>
      </w:r>
    </w:p>
    <w:p w:rsidR="0040546E" w:rsidRDefault="0040546E" w:rsidP="0040546E">
      <w:pPr>
        <w:pStyle w:val="style3"/>
        <w:spacing w:before="0" w:beforeAutospacing="0" w:after="0" w:afterAutospacing="0"/>
        <w:rPr>
          <w:rStyle w:val="Strong"/>
          <w:rFonts w:ascii="Arial" w:hAnsi="Arial" w:cs="Arial"/>
          <w:color w:val="FF3300"/>
          <w:sz w:val="36"/>
          <w:szCs w:val="36"/>
        </w:rPr>
      </w:pPr>
      <w:r w:rsidRPr="00AC323A">
        <w:rPr>
          <w:rStyle w:val="Strong"/>
          <w:rFonts w:ascii="Arial" w:hAnsi="Arial" w:cs="Arial"/>
          <w:color w:val="FF3300"/>
          <w:sz w:val="36"/>
          <w:szCs w:val="36"/>
        </w:rPr>
        <w:lastRenderedPageBreak/>
        <w:t>Enrichment Resources—For After NWEA!</w:t>
      </w:r>
    </w:p>
    <w:p w:rsidR="0040546E" w:rsidRDefault="0040546E" w:rsidP="0040546E">
      <w:pPr>
        <w:rPr>
          <w:rFonts w:cs="Arial"/>
          <w:b/>
          <w:bCs/>
          <w:color w:val="FF0000"/>
        </w:rPr>
      </w:pPr>
      <w:r>
        <w:rPr>
          <w:rStyle w:val="style189"/>
          <w:rFonts w:cs="Arial"/>
          <w:b/>
          <w:bCs/>
          <w:color w:val="FF0000"/>
          <w:sz w:val="20"/>
        </w:rPr>
        <w:t>SEL/Literacy--</w:t>
      </w:r>
      <w:r>
        <w:rPr>
          <w:rStyle w:val="style12"/>
          <w:rFonts w:cs="Arial"/>
          <w:b/>
          <w:bCs/>
          <w:color w:val="333333"/>
          <w:sz w:val="23"/>
          <w:szCs w:val="23"/>
        </w:rPr>
        <w:t>Plan a Fable that Teaches a Lesson </w:t>
      </w:r>
      <w:r>
        <w:rPr>
          <w:rStyle w:val="apple-converted-space"/>
          <w:rFonts w:cs="Arial"/>
          <w:b/>
          <w:bCs/>
          <w:color w:val="333333"/>
          <w:sz w:val="23"/>
          <w:szCs w:val="23"/>
        </w:rPr>
        <w:t> </w:t>
      </w:r>
      <w:hyperlink r:id="rId34" w:history="1">
        <w:r>
          <w:rPr>
            <w:rStyle w:val="Hyperlink"/>
            <w:rFonts w:cs="Arial"/>
            <w:b/>
            <w:bCs/>
            <w:sz w:val="23"/>
            <w:szCs w:val="23"/>
          </w:rPr>
          <w:t>Spanish</w:t>
        </w:r>
      </w:hyperlink>
      <w:r>
        <w:rPr>
          <w:rStyle w:val="style6"/>
          <w:rFonts w:cs="Arial"/>
          <w:b/>
          <w:bCs/>
          <w:color w:val="FF0000"/>
          <w:sz w:val="23"/>
          <w:szCs w:val="23"/>
        </w:rPr>
        <w:t> </w:t>
      </w:r>
      <w:r>
        <w:rPr>
          <w:rStyle w:val="apple-converted-space"/>
          <w:rFonts w:cs="Arial"/>
          <w:b/>
          <w:bCs/>
          <w:color w:val="FF0000"/>
          <w:sz w:val="23"/>
          <w:szCs w:val="23"/>
        </w:rPr>
        <w:t>  </w:t>
      </w:r>
      <w:hyperlink r:id="rId35" w:history="1">
        <w:r>
          <w:rPr>
            <w:rStyle w:val="Hyperlink"/>
            <w:rFonts w:cs="Arial"/>
            <w:b/>
            <w:bCs/>
            <w:sz w:val="23"/>
            <w:szCs w:val="23"/>
          </w:rPr>
          <w:t>English</w:t>
        </w:r>
      </w:hyperlink>
    </w:p>
    <w:p w:rsidR="0040546E" w:rsidRDefault="0040546E" w:rsidP="0040546E">
      <w:pPr>
        <w:pStyle w:val="style10"/>
        <w:spacing w:before="0" w:beforeAutospacing="0" w:after="0" w:afterAutospacing="0"/>
        <w:rPr>
          <w:rFonts w:ascii="Arial" w:hAnsi="Arial" w:cs="Arial"/>
          <w:b/>
          <w:bCs/>
          <w:color w:val="FF0000"/>
        </w:rPr>
      </w:pPr>
    </w:p>
    <w:p w:rsidR="0040546E" w:rsidRPr="00845448" w:rsidRDefault="0040546E" w:rsidP="0040546E">
      <w:pPr>
        <w:pStyle w:val="style330"/>
        <w:spacing w:before="0" w:beforeAutospacing="0" w:after="0" w:afterAutospacing="0"/>
        <w:rPr>
          <w:rFonts w:ascii="Arial" w:hAnsi="Arial" w:cs="Arial"/>
          <w:i/>
          <w:iCs/>
          <w:color w:val="FF0000"/>
          <w:sz w:val="23"/>
          <w:szCs w:val="23"/>
        </w:rPr>
      </w:pPr>
      <w:r w:rsidRPr="00845448">
        <w:rPr>
          <w:rFonts w:ascii="Arial" w:hAnsi="Arial" w:cs="Arial"/>
          <w:b/>
          <w:bCs/>
          <w:color w:val="FF0000"/>
        </w:rPr>
        <w:t>Learning Guides in Spanish and English</w:t>
      </w:r>
      <w:r w:rsidRPr="00845448">
        <w:rPr>
          <w:rStyle w:val="apple-converted-space"/>
          <w:rFonts w:ascii="Arial" w:eastAsia="Times" w:hAnsi="Arial" w:cs="Arial"/>
          <w:b/>
          <w:bCs/>
          <w:color w:val="FF0000"/>
        </w:rPr>
        <w:t> </w:t>
      </w:r>
    </w:p>
    <w:p w:rsidR="0040546E" w:rsidRDefault="008F7A65" w:rsidP="0040546E">
      <w:pPr>
        <w:rPr>
          <w:rFonts w:cs="Arial"/>
          <w:b/>
          <w:bCs/>
          <w:color w:val="FF0000"/>
        </w:rPr>
      </w:pPr>
      <w:hyperlink r:id="rId36" w:history="1">
        <w:r w:rsidR="0040546E">
          <w:rPr>
            <w:rStyle w:val="Hyperlink"/>
            <w:rFonts w:cs="Arial"/>
            <w:b/>
            <w:bCs/>
            <w:sz w:val="23"/>
            <w:szCs w:val="23"/>
          </w:rPr>
          <w:t>Math</w:t>
        </w:r>
      </w:hyperlink>
      <w:r w:rsidR="0040546E">
        <w:rPr>
          <w:rStyle w:val="style8"/>
          <w:rFonts w:cs="Arial"/>
          <w:b/>
          <w:bCs/>
          <w:color w:val="0000FF"/>
          <w:sz w:val="23"/>
          <w:szCs w:val="23"/>
        </w:rPr>
        <w:t> Guides    </w:t>
      </w:r>
      <w:r w:rsidR="0040546E">
        <w:rPr>
          <w:rStyle w:val="apple-converted-space"/>
          <w:rFonts w:cs="Arial"/>
          <w:b/>
          <w:bCs/>
          <w:color w:val="0000FF"/>
          <w:sz w:val="23"/>
          <w:szCs w:val="23"/>
        </w:rPr>
        <w:t> </w:t>
      </w:r>
      <w:hyperlink r:id="rId37" w:history="1">
        <w:r w:rsidR="0040546E">
          <w:rPr>
            <w:rStyle w:val="Hyperlink"/>
            <w:rFonts w:cs="Arial"/>
            <w:b/>
            <w:bCs/>
            <w:sz w:val="21"/>
            <w:szCs w:val="21"/>
          </w:rPr>
          <w:t>Reading</w:t>
        </w:r>
      </w:hyperlink>
      <w:r w:rsidR="0040546E">
        <w:rPr>
          <w:rStyle w:val="apple-converted-space"/>
          <w:rFonts w:cs="Arial"/>
          <w:b/>
          <w:bCs/>
          <w:color w:val="0000FF"/>
          <w:sz w:val="21"/>
          <w:szCs w:val="21"/>
        </w:rPr>
        <w:t> </w:t>
      </w:r>
      <w:r w:rsidR="0040546E">
        <w:rPr>
          <w:rStyle w:val="Strong"/>
          <w:rFonts w:cs="Arial"/>
          <w:color w:val="0000FF"/>
          <w:sz w:val="21"/>
          <w:szCs w:val="21"/>
        </w:rPr>
        <w:t>  </w:t>
      </w:r>
      <w:r w:rsidR="0040546E">
        <w:rPr>
          <w:rStyle w:val="style328"/>
          <w:rFonts w:cs="Arial"/>
          <w:b/>
          <w:bCs/>
          <w:color w:val="0000FF"/>
          <w:sz w:val="23"/>
          <w:szCs w:val="23"/>
        </w:rPr>
        <w:t>Guides</w:t>
      </w:r>
    </w:p>
    <w:p w:rsidR="0040546E" w:rsidRPr="008D3035" w:rsidRDefault="0040546E" w:rsidP="0040546E">
      <w:pPr>
        <w:rPr>
          <w:rFonts w:cs="Arial"/>
          <w:b/>
          <w:bCs/>
          <w:color w:val="FF0000"/>
          <w:szCs w:val="24"/>
        </w:rPr>
      </w:pPr>
      <w:r>
        <w:rPr>
          <w:rFonts w:cs="Arial"/>
          <w:b/>
          <w:bCs/>
          <w:color w:val="FF0000"/>
        </w:rPr>
        <w:t> </w:t>
      </w:r>
      <w:r>
        <w:rPr>
          <w:rStyle w:val="apple-converted-space"/>
          <w:rFonts w:cs="Arial"/>
          <w:b/>
          <w:bCs/>
          <w:color w:val="FF0000"/>
        </w:rPr>
        <w:t> </w:t>
      </w:r>
      <w:r>
        <w:rPr>
          <w:rFonts w:ascii="-webkit-standard" w:hAnsi="-webkit-standard"/>
          <w:color w:val="000000"/>
          <w:sz w:val="23"/>
          <w:szCs w:val="23"/>
        </w:rPr>
        <w:t> </w:t>
      </w:r>
    </w:p>
    <w:p w:rsidR="0040546E" w:rsidRDefault="0040546E" w:rsidP="0040546E">
      <w:pPr>
        <w:pStyle w:val="style2"/>
        <w:spacing w:before="0" w:beforeAutospacing="0" w:after="0" w:afterAutospacing="0"/>
        <w:rPr>
          <w:rFonts w:ascii="-webkit-standard" w:hAnsi="-webkit-standard"/>
          <w:color w:val="000000"/>
          <w:sz w:val="27"/>
          <w:szCs w:val="27"/>
        </w:rPr>
      </w:pPr>
      <w:r>
        <w:rPr>
          <w:rStyle w:val="Strong"/>
          <w:rFonts w:ascii="Arial" w:hAnsi="Arial" w:cs="Arial"/>
          <w:i/>
          <w:iCs/>
          <w:color w:val="FF0000"/>
          <w:sz w:val="21"/>
          <w:szCs w:val="21"/>
        </w:rPr>
        <w:t>Readings--</w:t>
      </w:r>
      <w:r>
        <w:rPr>
          <w:rStyle w:val="Emphasis"/>
          <w:rFonts w:ascii="Arial" w:eastAsia="Times" w:hAnsi="Arial" w:cs="Arial"/>
          <w:b/>
          <w:bCs/>
          <w:color w:val="FF0000"/>
          <w:sz w:val="27"/>
          <w:szCs w:val="27"/>
        </w:rPr>
        <w:t>Texts</w:t>
      </w:r>
      <w:r>
        <w:rPr>
          <w:rStyle w:val="apple-converted-space"/>
          <w:rFonts w:ascii="Arial" w:eastAsia="Times" w:hAnsi="Arial" w:cs="Arial"/>
          <w:b/>
          <w:bCs/>
          <w:i/>
          <w:iCs/>
          <w:color w:val="FF0000"/>
          <w:sz w:val="27"/>
          <w:szCs w:val="27"/>
        </w:rPr>
        <w:t> </w:t>
      </w:r>
      <w:r>
        <w:rPr>
          <w:rStyle w:val="Strong"/>
          <w:rFonts w:ascii="Arial" w:hAnsi="Arial" w:cs="Arial"/>
          <w:i/>
          <w:iCs/>
          <w:color w:val="FF0000"/>
          <w:sz w:val="21"/>
          <w:szCs w:val="21"/>
        </w:rPr>
        <w:t>in Spanish and English</w:t>
      </w:r>
    </w:p>
    <w:p w:rsidR="0040546E" w:rsidRDefault="008F7A65" w:rsidP="0040546E">
      <w:pPr>
        <w:pStyle w:val="style3"/>
        <w:spacing w:before="0" w:beforeAutospacing="0" w:after="0" w:afterAutospacing="0"/>
        <w:rPr>
          <w:rStyle w:val="Strong"/>
          <w:rFonts w:ascii="Arial" w:hAnsi="Arial" w:cs="Arial"/>
          <w:color w:val="FF3300"/>
          <w:sz w:val="21"/>
          <w:szCs w:val="21"/>
        </w:rPr>
      </w:pPr>
      <w:hyperlink r:id="rId38" w:history="1">
        <w:r w:rsidR="0040546E">
          <w:rPr>
            <w:rStyle w:val="Hyperlink"/>
            <w:rFonts w:ascii="Arial" w:eastAsia="Times" w:hAnsi="Arial" w:cs="Arial"/>
            <w:b/>
            <w:bCs/>
            <w:sz w:val="21"/>
            <w:szCs w:val="21"/>
          </w:rPr>
          <w:t>Fiction</w:t>
        </w:r>
      </w:hyperlink>
      <w:r w:rsidR="0040546E">
        <w:rPr>
          <w:rStyle w:val="Strong"/>
          <w:rFonts w:ascii="Arial" w:hAnsi="Arial" w:cs="Arial"/>
          <w:color w:val="FF3300"/>
          <w:sz w:val="21"/>
          <w:szCs w:val="21"/>
        </w:rPr>
        <w:t> </w:t>
      </w:r>
      <w:r w:rsidR="0040546E">
        <w:rPr>
          <w:rStyle w:val="apple-converted-space"/>
          <w:rFonts w:ascii="Arial" w:eastAsia="Times" w:hAnsi="Arial" w:cs="Arial"/>
          <w:b/>
          <w:bCs/>
          <w:color w:val="FF3300"/>
          <w:sz w:val="21"/>
          <w:szCs w:val="21"/>
        </w:rPr>
        <w:t>     </w:t>
      </w:r>
      <w:hyperlink r:id="rId39" w:history="1">
        <w:r w:rsidR="0040546E">
          <w:rPr>
            <w:rStyle w:val="Hyperlink"/>
            <w:rFonts w:ascii="Arial" w:eastAsia="Times" w:hAnsi="Arial" w:cs="Arial"/>
            <w:b/>
            <w:bCs/>
            <w:sz w:val="21"/>
            <w:szCs w:val="21"/>
          </w:rPr>
          <w:t>Poetry</w:t>
        </w:r>
      </w:hyperlink>
      <w:r w:rsidR="0040546E">
        <w:rPr>
          <w:rStyle w:val="Strong"/>
          <w:rFonts w:ascii="Arial" w:hAnsi="Arial" w:cs="Arial"/>
          <w:color w:val="FF3300"/>
          <w:sz w:val="21"/>
          <w:szCs w:val="21"/>
        </w:rPr>
        <w:t>   </w:t>
      </w:r>
      <w:r w:rsidR="0040546E">
        <w:rPr>
          <w:rStyle w:val="apple-converted-space"/>
          <w:rFonts w:ascii="Arial" w:eastAsia="Times" w:hAnsi="Arial" w:cs="Arial"/>
          <w:b/>
          <w:bCs/>
          <w:color w:val="FF3300"/>
          <w:sz w:val="21"/>
          <w:szCs w:val="21"/>
        </w:rPr>
        <w:t> </w:t>
      </w:r>
      <w:hyperlink r:id="rId40" w:history="1">
        <w:r w:rsidR="0040546E">
          <w:rPr>
            <w:rStyle w:val="Hyperlink"/>
            <w:rFonts w:ascii="Arial" w:eastAsia="Times" w:hAnsi="Arial" w:cs="Arial"/>
            <w:b/>
            <w:bCs/>
            <w:sz w:val="21"/>
            <w:szCs w:val="21"/>
          </w:rPr>
          <w:t>Nonfiction</w:t>
        </w:r>
      </w:hyperlink>
      <w:r w:rsidR="0040546E">
        <w:rPr>
          <w:rStyle w:val="Strong"/>
          <w:rFonts w:ascii="Arial" w:hAnsi="Arial" w:cs="Arial"/>
          <w:color w:val="FF3300"/>
          <w:sz w:val="21"/>
          <w:szCs w:val="21"/>
        </w:rPr>
        <w:t xml:space="preserve"> </w:t>
      </w:r>
    </w:p>
    <w:p w:rsidR="0040546E" w:rsidRDefault="0040546E" w:rsidP="0040546E">
      <w:pPr>
        <w:pStyle w:val="style3"/>
        <w:spacing w:before="0" w:beforeAutospacing="0" w:after="0" w:afterAutospacing="0"/>
        <w:rPr>
          <w:rStyle w:val="Strong"/>
          <w:rFonts w:ascii="Arial" w:hAnsi="Arial" w:cs="Arial"/>
          <w:color w:val="FF3300"/>
          <w:sz w:val="21"/>
          <w:szCs w:val="21"/>
        </w:rPr>
      </w:pPr>
    </w:p>
    <w:p w:rsidR="0040546E" w:rsidRDefault="0040546E" w:rsidP="0040546E">
      <w:pPr>
        <w:pStyle w:val="style10"/>
        <w:spacing w:before="0" w:beforeAutospacing="0" w:after="0" w:afterAutospacing="0"/>
        <w:rPr>
          <w:rFonts w:ascii="Arial" w:hAnsi="Arial" w:cs="Arial"/>
          <w:b/>
          <w:bCs/>
          <w:color w:val="FF0000"/>
        </w:rPr>
      </w:pPr>
    </w:p>
    <w:p w:rsidR="0040546E" w:rsidRDefault="0040546E" w:rsidP="0040546E">
      <w:pPr>
        <w:pStyle w:val="style10"/>
        <w:spacing w:before="0" w:beforeAutospacing="0" w:after="0" w:afterAutospacing="0"/>
        <w:rPr>
          <w:rFonts w:ascii="Arial" w:hAnsi="Arial" w:cs="Arial"/>
          <w:b/>
          <w:bCs/>
          <w:color w:val="FF0000"/>
        </w:rPr>
      </w:pPr>
    </w:p>
    <w:p w:rsidR="0040546E" w:rsidRPr="00FA651C" w:rsidRDefault="0040546E" w:rsidP="0040546E">
      <w:pPr>
        <w:autoSpaceDE w:val="0"/>
        <w:autoSpaceDN w:val="0"/>
        <w:adjustRightInd w:val="0"/>
        <w:rPr>
          <w:rFonts w:eastAsiaTheme="minorEastAsia" w:cs="Arial"/>
          <w:b/>
          <w:bCs/>
          <w:color w:val="FB0007"/>
          <w:sz w:val="36"/>
          <w:szCs w:val="36"/>
        </w:rPr>
      </w:pPr>
      <w:r w:rsidRPr="00FA651C">
        <w:rPr>
          <w:rFonts w:eastAsiaTheme="minorEastAsia" w:cs="Arial"/>
          <w:b/>
          <w:bCs/>
          <w:color w:val="FB0007"/>
          <w:sz w:val="36"/>
          <w:szCs w:val="36"/>
        </w:rPr>
        <w:t>Connect Learning to Chicago</w:t>
      </w:r>
    </w:p>
    <w:p w:rsidR="0040546E" w:rsidRPr="00FA651C" w:rsidRDefault="0040546E" w:rsidP="0040546E">
      <w:pPr>
        <w:autoSpaceDE w:val="0"/>
        <w:autoSpaceDN w:val="0"/>
        <w:adjustRightInd w:val="0"/>
        <w:rPr>
          <w:rFonts w:eastAsiaTheme="minorEastAsia" w:cs="Arial"/>
          <w:szCs w:val="24"/>
        </w:rPr>
      </w:pPr>
      <w:r w:rsidRPr="00FA651C">
        <w:rPr>
          <w:rFonts w:eastAsiaTheme="minorEastAsia" w:cs="Arial"/>
          <w:b/>
          <w:bCs/>
          <w:noProof/>
          <w:color w:val="116907"/>
          <w:szCs w:val="24"/>
        </w:rPr>
        <w:drawing>
          <wp:inline distT="0" distB="0" distL="0" distR="0" wp14:anchorId="40024F77" wp14:editId="33AF4D9E">
            <wp:extent cx="277495" cy="407035"/>
            <wp:effectExtent l="0" t="0" r="1905" b="0"/>
            <wp:docPr id="1" name="Picture 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7495" cy="407035"/>
                    </a:xfrm>
                    <a:prstGeom prst="rect">
                      <a:avLst/>
                    </a:prstGeom>
                    <a:noFill/>
                    <a:ln>
                      <a:noFill/>
                    </a:ln>
                  </pic:spPr>
                </pic:pic>
              </a:graphicData>
            </a:graphic>
          </wp:inline>
        </w:drawing>
      </w:r>
      <w:r w:rsidRPr="00FA651C">
        <w:rPr>
          <w:rFonts w:eastAsiaTheme="minorEastAsia" w:cs="Arial"/>
          <w:b/>
          <w:bCs/>
          <w:color w:val="FB0007"/>
          <w:szCs w:val="24"/>
        </w:rPr>
        <w:t>  </w:t>
      </w:r>
      <w:r w:rsidRPr="00FA651C">
        <w:rPr>
          <w:rFonts w:eastAsiaTheme="minorEastAsia" w:cs="Arial"/>
          <w:szCs w:val="24"/>
        </w:rPr>
        <w:t xml:space="preserve">  </w:t>
      </w:r>
      <w:hyperlink r:id="rId43" w:history="1">
        <w:r w:rsidRPr="00FA651C">
          <w:rPr>
            <w:rFonts w:eastAsiaTheme="minorEastAsia" w:cs="Arial"/>
            <w:b/>
            <w:bCs/>
            <w:color w:val="0000E9"/>
            <w:sz w:val="28"/>
            <w:szCs w:val="28"/>
            <w:u w:val="single" w:color="0000E9"/>
          </w:rPr>
          <w:t>Chicago Literacies--</w:t>
        </w:r>
      </w:hyperlink>
    </w:p>
    <w:p w:rsidR="0040546E" w:rsidRPr="00FA651C" w:rsidRDefault="0040546E" w:rsidP="0040546E">
      <w:pPr>
        <w:autoSpaceDE w:val="0"/>
        <w:autoSpaceDN w:val="0"/>
        <w:adjustRightInd w:val="0"/>
        <w:rPr>
          <w:rFonts w:eastAsiaTheme="minorEastAsia" w:cs="Arial"/>
          <w:szCs w:val="24"/>
        </w:rPr>
      </w:pPr>
      <w:r w:rsidRPr="00FA651C">
        <w:rPr>
          <w:rFonts w:eastAsiaTheme="minorEastAsia" w:cs="Arial"/>
          <w:szCs w:val="24"/>
        </w:rPr>
        <w:t>            </w:t>
      </w:r>
      <w:r w:rsidRPr="00FA651C">
        <w:rPr>
          <w:rFonts w:eastAsiaTheme="minorEastAsia" w:cs="Arial"/>
          <w:color w:val="0000FF"/>
          <w:szCs w:val="24"/>
        </w:rPr>
        <w:t xml:space="preserve"> Activities and Texts to Learn about past and plan the future</w:t>
      </w:r>
    </w:p>
    <w:p w:rsidR="0040546E" w:rsidRPr="00FA651C" w:rsidRDefault="0040546E" w:rsidP="0040546E">
      <w:pPr>
        <w:autoSpaceDE w:val="0"/>
        <w:autoSpaceDN w:val="0"/>
        <w:adjustRightInd w:val="0"/>
        <w:rPr>
          <w:rFonts w:eastAsiaTheme="minorEastAsia" w:cs="Arial"/>
          <w:color w:val="0000FF"/>
          <w:szCs w:val="24"/>
        </w:rPr>
      </w:pPr>
      <w:r w:rsidRPr="00FA651C">
        <w:rPr>
          <w:rFonts w:eastAsiaTheme="minorEastAsia" w:cs="Arial"/>
          <w:color w:val="0000FF"/>
          <w:szCs w:val="24"/>
        </w:rPr>
        <w:t>             --Organized for the Chicago History Museum</w:t>
      </w:r>
    </w:p>
    <w:p w:rsidR="0040546E" w:rsidRPr="00FA651C" w:rsidRDefault="0040546E" w:rsidP="0040546E">
      <w:pPr>
        <w:autoSpaceDE w:val="0"/>
        <w:autoSpaceDN w:val="0"/>
        <w:adjustRightInd w:val="0"/>
        <w:rPr>
          <w:rFonts w:eastAsiaTheme="minorEastAsia" w:cs="Arial"/>
          <w:szCs w:val="24"/>
        </w:rPr>
      </w:pPr>
      <w:r w:rsidRPr="00FA651C">
        <w:rPr>
          <w:rFonts w:eastAsiaTheme="minorEastAsia" w:cs="Arial"/>
          <w:szCs w:val="24"/>
        </w:rPr>
        <w:t> </w:t>
      </w:r>
    </w:p>
    <w:p w:rsidR="0040546E" w:rsidRPr="00FA651C" w:rsidRDefault="008F7A65" w:rsidP="0040546E">
      <w:pPr>
        <w:autoSpaceDE w:val="0"/>
        <w:autoSpaceDN w:val="0"/>
        <w:adjustRightInd w:val="0"/>
        <w:rPr>
          <w:rFonts w:eastAsiaTheme="minorEastAsia" w:cs="Arial"/>
          <w:b/>
          <w:bCs/>
          <w:color w:val="0000FF"/>
          <w:szCs w:val="24"/>
        </w:rPr>
      </w:pPr>
      <w:hyperlink r:id="rId44" w:history="1">
        <w:r w:rsidR="0040546E" w:rsidRPr="00FA651C">
          <w:rPr>
            <w:rFonts w:eastAsiaTheme="minorEastAsia" w:cs="Arial"/>
            <w:b/>
            <w:bCs/>
            <w:color w:val="0000E9"/>
            <w:szCs w:val="24"/>
            <w:u w:val="single" w:color="0000E9"/>
          </w:rPr>
          <w:t xml:space="preserve">Read/THINK\Write </w:t>
        </w:r>
        <w:r w:rsidR="0040546E" w:rsidRPr="00FA651C">
          <w:rPr>
            <w:rFonts w:eastAsiaTheme="minorEastAsia" w:cs="Arial"/>
            <w:b/>
            <w:bCs/>
            <w:color w:val="0000E9"/>
            <w:sz w:val="26"/>
            <w:szCs w:val="26"/>
            <w:u w:val="single" w:color="0000E9"/>
          </w:rPr>
          <w:t>Chicago</w:t>
        </w:r>
      </w:hyperlink>
    </w:p>
    <w:p w:rsidR="0040546E" w:rsidRDefault="0040546E" w:rsidP="0040546E">
      <w:pPr>
        <w:pStyle w:val="style10"/>
        <w:spacing w:before="0" w:beforeAutospacing="0" w:after="0" w:afterAutospacing="0"/>
        <w:rPr>
          <w:rFonts w:eastAsiaTheme="minorEastAsia" w:cs="Arial"/>
          <w:b/>
          <w:bCs/>
          <w:color w:val="0000FF"/>
        </w:rPr>
      </w:pPr>
      <w:r w:rsidRPr="00FA651C">
        <w:rPr>
          <w:rFonts w:eastAsiaTheme="minorEastAsia" w:cs="Arial"/>
          <w:b/>
          <w:bCs/>
          <w:color w:val="0000FF"/>
        </w:rPr>
        <w:t>Engaging activities so students strengthen skills and learn about their city</w:t>
      </w:r>
    </w:p>
    <w:p w:rsidR="0040546E" w:rsidRPr="008D3035" w:rsidRDefault="0040546E" w:rsidP="0040546E">
      <w:pPr>
        <w:pStyle w:val="style10"/>
        <w:spacing w:before="0" w:beforeAutospacing="0" w:after="0" w:afterAutospacing="0"/>
        <w:rPr>
          <w:rFonts w:ascii="Arial" w:hAnsi="Arial" w:cs="Arial"/>
          <w:b/>
          <w:bCs/>
          <w:color w:val="FF0000"/>
        </w:rPr>
      </w:pPr>
      <w:r>
        <w:rPr>
          <w:rFonts w:ascii="Arial" w:hAnsi="Arial" w:cs="Arial"/>
          <w:b/>
          <w:bCs/>
          <w:color w:val="FF0000"/>
        </w:rPr>
        <w:br/>
        <w:t xml:space="preserve">THE ART PLUS. </w:t>
      </w:r>
      <w:r>
        <w:rPr>
          <w:rStyle w:val="Strong"/>
          <w:rFonts w:ascii="Arial" w:hAnsi="Arial" w:cs="Arial"/>
          <w:color w:val="000000"/>
          <w:sz w:val="21"/>
          <w:szCs w:val="21"/>
        </w:rPr>
        <w:t>Visual Representation</w:t>
      </w:r>
      <w:r>
        <w:rPr>
          <w:rStyle w:val="apple-converted-space"/>
          <w:rFonts w:ascii="Arial" w:eastAsia="Times" w:hAnsi="Arial" w:cs="Arial"/>
          <w:b/>
          <w:bCs/>
          <w:color w:val="000000"/>
          <w:sz w:val="21"/>
          <w:szCs w:val="21"/>
        </w:rPr>
        <w:t> </w:t>
      </w:r>
      <w:hyperlink r:id="rId45" w:history="1">
        <w:r>
          <w:rPr>
            <w:rStyle w:val="Hyperlink"/>
            <w:rFonts w:ascii="Arial" w:eastAsia="Times" w:hAnsi="Arial" w:cs="Arial"/>
            <w:b/>
            <w:bCs/>
            <w:sz w:val="21"/>
            <w:szCs w:val="21"/>
          </w:rPr>
          <w:t>Expands Learning</w:t>
        </w:r>
      </w:hyperlink>
    </w:p>
    <w:p w:rsidR="0040546E" w:rsidRDefault="0040546E" w:rsidP="0040546E">
      <w:pPr>
        <w:pStyle w:val="NormalWeb"/>
        <w:spacing w:before="0" w:after="0"/>
        <w:rPr>
          <w:rFonts w:ascii="Arial" w:hAnsi="Arial" w:cs="Arial"/>
          <w:color w:val="000000"/>
          <w:sz w:val="18"/>
          <w:szCs w:val="18"/>
        </w:rPr>
      </w:pPr>
      <w:r>
        <w:rPr>
          <w:rStyle w:val="style113"/>
          <w:rFonts w:ascii="Arial" w:hAnsi="Arial" w:cs="Arial"/>
          <w:color w:val="000000"/>
          <w:sz w:val="23"/>
          <w:szCs w:val="23"/>
        </w:rPr>
        <w:t>"Art is the representation, science the explanation, of the same reality."</w:t>
      </w:r>
      <w:r>
        <w:rPr>
          <w:rStyle w:val="apple-converted-space"/>
          <w:rFonts w:ascii="Arial" w:eastAsia="Times" w:hAnsi="Arial" w:cs="Arial"/>
          <w:color w:val="000000"/>
          <w:sz w:val="23"/>
          <w:szCs w:val="23"/>
        </w:rPr>
        <w:t> </w:t>
      </w:r>
    </w:p>
    <w:p w:rsidR="0040546E" w:rsidRDefault="0040546E" w:rsidP="0040546E">
      <w:pPr>
        <w:pStyle w:val="style1131"/>
        <w:spacing w:before="0" w:beforeAutospacing="0" w:after="0" w:afterAutospacing="0"/>
        <w:rPr>
          <w:rFonts w:ascii="Arial" w:hAnsi="Arial" w:cs="Arial"/>
          <w:color w:val="000000"/>
          <w:sz w:val="23"/>
          <w:szCs w:val="23"/>
        </w:rPr>
      </w:pPr>
      <w:r>
        <w:rPr>
          <w:rFonts w:ascii="Arial" w:hAnsi="Arial" w:cs="Arial"/>
          <w:color w:val="000000"/>
          <w:sz w:val="23"/>
          <w:szCs w:val="23"/>
        </w:rPr>
        <w:t>       --Herbert Read</w:t>
      </w:r>
      <w:r>
        <w:rPr>
          <w:rStyle w:val="apple-converted-space"/>
          <w:rFonts w:ascii="Arial" w:eastAsia="Times" w:hAnsi="Arial" w:cs="Arial"/>
          <w:color w:val="000000"/>
          <w:sz w:val="23"/>
          <w:szCs w:val="23"/>
        </w:rPr>
        <w:t> </w:t>
      </w:r>
    </w:p>
    <w:p w:rsidR="0040546E" w:rsidRDefault="008F7A65" w:rsidP="0040546E">
      <w:pPr>
        <w:pStyle w:val="style187"/>
        <w:spacing w:before="0" w:beforeAutospacing="0" w:after="0" w:afterAutospacing="0"/>
        <w:rPr>
          <w:rFonts w:ascii="Arial" w:hAnsi="Arial" w:cs="Arial"/>
          <w:b/>
          <w:bCs/>
          <w:color w:val="FF0000"/>
          <w:sz w:val="27"/>
          <w:szCs w:val="27"/>
        </w:rPr>
      </w:pPr>
      <w:hyperlink r:id="rId46" w:history="1">
        <w:r w:rsidR="0040546E">
          <w:rPr>
            <w:rStyle w:val="Hyperlink"/>
            <w:rFonts w:ascii="Arial" w:eastAsia="Times" w:hAnsi="Arial" w:cs="Arial"/>
            <w:b/>
            <w:bCs/>
            <w:sz w:val="21"/>
            <w:szCs w:val="21"/>
          </w:rPr>
          <w:t>Illustrated Preamble to the Constitution</w:t>
        </w:r>
      </w:hyperlink>
      <w:r w:rsidR="0040546E">
        <w:rPr>
          <w:rStyle w:val="Strong"/>
          <w:rFonts w:ascii="Arial" w:hAnsi="Arial" w:cs="Arial"/>
          <w:color w:val="FF0000"/>
          <w:sz w:val="21"/>
          <w:szCs w:val="21"/>
        </w:rPr>
        <w:t> </w:t>
      </w:r>
    </w:p>
    <w:p w:rsidR="0040546E" w:rsidRPr="00AC323A" w:rsidRDefault="0040546E" w:rsidP="0040546E">
      <w:pPr>
        <w:pStyle w:val="style3"/>
        <w:spacing w:before="0" w:beforeAutospacing="0" w:after="0" w:afterAutospacing="0"/>
        <w:rPr>
          <w:rFonts w:ascii="-webkit-standard" w:hAnsi="-webkit-standard"/>
          <w:color w:val="000000"/>
          <w:sz w:val="36"/>
          <w:szCs w:val="36"/>
        </w:rPr>
      </w:pPr>
    </w:p>
    <w:p w:rsidR="0040546E" w:rsidRDefault="0040546E" w:rsidP="0040546E">
      <w:pPr>
        <w:jc w:val="center"/>
        <w:outlineLvl w:val="0"/>
        <w:rPr>
          <w:rFonts w:cs="Arial"/>
          <w:sz w:val="44"/>
          <w:szCs w:val="44"/>
        </w:rPr>
      </w:pPr>
    </w:p>
    <w:p w:rsidR="0040546E" w:rsidRDefault="0040546E" w:rsidP="0040546E">
      <w:pPr>
        <w:rPr>
          <w:rFonts w:cs="Arial"/>
          <w:b/>
          <w:sz w:val="28"/>
          <w:szCs w:val="28"/>
        </w:rPr>
      </w:pPr>
      <w:r>
        <w:rPr>
          <w:rFonts w:cs="Arial"/>
          <w:b/>
          <w:sz w:val="28"/>
          <w:szCs w:val="28"/>
        </w:rPr>
        <w:br w:type="page"/>
      </w:r>
    </w:p>
    <w:p w:rsidR="0040546E" w:rsidRPr="00E31765" w:rsidRDefault="0040546E" w:rsidP="0040546E">
      <w:pPr>
        <w:rPr>
          <w:rFonts w:cs="Arial"/>
          <w:b/>
          <w:sz w:val="28"/>
          <w:szCs w:val="28"/>
        </w:rPr>
      </w:pPr>
      <w:r w:rsidRPr="00E31765">
        <w:rPr>
          <w:rFonts w:cs="Arial"/>
          <w:b/>
          <w:sz w:val="28"/>
          <w:szCs w:val="28"/>
        </w:rPr>
        <w:lastRenderedPageBreak/>
        <w:t xml:space="preserve">Common Core Literacy Standards </w:t>
      </w:r>
      <w:r>
        <w:rPr>
          <w:rFonts w:cs="Arial"/>
          <w:b/>
          <w:sz w:val="28"/>
          <w:szCs w:val="28"/>
        </w:rPr>
        <w:t>Emphasized this Quarter</w:t>
      </w:r>
      <w:r w:rsidRPr="00E31765">
        <w:rPr>
          <w:rFonts w:cs="Arial"/>
          <w:b/>
          <w:sz w:val="28"/>
          <w:szCs w:val="28"/>
        </w:rPr>
        <w:t xml:space="preserve"> </w:t>
      </w:r>
    </w:p>
    <w:p w:rsidR="0040546E" w:rsidRPr="00E31765" w:rsidRDefault="0040546E" w:rsidP="0040546E">
      <w:pPr>
        <w:jc w:val="center"/>
        <w:rPr>
          <w:rFonts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2"/>
        <w:gridCol w:w="4732"/>
      </w:tblGrid>
      <w:tr w:rsidR="0040546E" w:rsidRPr="00E31765" w:rsidTr="000673DB">
        <w:tc>
          <w:tcPr>
            <w:tcW w:w="4709" w:type="dxa"/>
            <w:tcBorders>
              <w:top w:val="single" w:sz="18" w:space="0" w:color="auto"/>
              <w:left w:val="single" w:sz="18" w:space="0" w:color="auto"/>
              <w:bottom w:val="single" w:sz="18" w:space="0" w:color="auto"/>
            </w:tcBorders>
          </w:tcPr>
          <w:p w:rsidR="0040546E" w:rsidRPr="00E31765" w:rsidRDefault="0040546E" w:rsidP="000673DB">
            <w:pPr>
              <w:jc w:val="center"/>
              <w:rPr>
                <w:rFonts w:cs="Arial"/>
                <w:b/>
                <w:szCs w:val="24"/>
                <w:lang w:bidi="x-none"/>
              </w:rPr>
            </w:pPr>
            <w:r w:rsidRPr="00E31765">
              <w:rPr>
                <w:rFonts w:cs="Arial"/>
                <w:b/>
                <w:szCs w:val="24"/>
                <w:lang w:bidi="x-none"/>
              </w:rPr>
              <w:t>READING LITERATURE</w:t>
            </w:r>
          </w:p>
        </w:tc>
        <w:tc>
          <w:tcPr>
            <w:tcW w:w="4867" w:type="dxa"/>
            <w:tcBorders>
              <w:top w:val="single" w:sz="18" w:space="0" w:color="auto"/>
              <w:bottom w:val="single" w:sz="18" w:space="0" w:color="auto"/>
              <w:right w:val="single" w:sz="18" w:space="0" w:color="auto"/>
            </w:tcBorders>
          </w:tcPr>
          <w:p w:rsidR="0040546E" w:rsidRPr="00E31765" w:rsidRDefault="0040546E" w:rsidP="000673DB">
            <w:pPr>
              <w:jc w:val="center"/>
              <w:rPr>
                <w:rFonts w:cs="Arial"/>
                <w:b/>
                <w:szCs w:val="24"/>
                <w:lang w:bidi="x-none"/>
              </w:rPr>
            </w:pPr>
            <w:r w:rsidRPr="00E31765">
              <w:rPr>
                <w:rFonts w:cs="Arial"/>
                <w:b/>
                <w:szCs w:val="24"/>
                <w:lang w:bidi="x-none"/>
              </w:rPr>
              <w:t>READING NONFICTION</w:t>
            </w:r>
          </w:p>
        </w:tc>
      </w:tr>
      <w:tr w:rsidR="0040546E" w:rsidRPr="00F36D71" w:rsidTr="000673DB">
        <w:tc>
          <w:tcPr>
            <w:tcW w:w="4709" w:type="dxa"/>
            <w:tcBorders>
              <w:top w:val="single" w:sz="18" w:space="0" w:color="auto"/>
              <w:left w:val="single" w:sz="18" w:space="0" w:color="auto"/>
            </w:tcBorders>
          </w:tcPr>
          <w:p w:rsidR="0040546E" w:rsidRPr="00F36D71" w:rsidRDefault="0040546E" w:rsidP="000673DB">
            <w:pPr>
              <w:widowControl w:val="0"/>
              <w:autoSpaceDE w:val="0"/>
              <w:autoSpaceDN w:val="0"/>
              <w:adjustRightInd w:val="0"/>
              <w:jc w:val="center"/>
              <w:rPr>
                <w:rFonts w:cs="Arial"/>
                <w:b/>
                <w:bCs/>
                <w:i/>
                <w:sz w:val="20"/>
                <w:lang w:bidi="x-none"/>
              </w:rPr>
            </w:pPr>
            <w:r w:rsidRPr="00F36D71">
              <w:rPr>
                <w:rFonts w:cs="Arial"/>
                <w:b/>
                <w:bCs/>
                <w:i/>
                <w:sz w:val="20"/>
                <w:lang w:bidi="x-none"/>
              </w:rPr>
              <w:t>KEY IDEAS AND DETAILS</w:t>
            </w:r>
          </w:p>
        </w:tc>
        <w:tc>
          <w:tcPr>
            <w:tcW w:w="4867" w:type="dxa"/>
            <w:tcBorders>
              <w:top w:val="single" w:sz="18" w:space="0" w:color="auto"/>
              <w:right w:val="single" w:sz="18" w:space="0" w:color="auto"/>
            </w:tcBorders>
          </w:tcPr>
          <w:p w:rsidR="0040546E" w:rsidRPr="00F36D71" w:rsidRDefault="0040546E" w:rsidP="000673DB">
            <w:pPr>
              <w:jc w:val="center"/>
              <w:rPr>
                <w:rFonts w:cs="Arial"/>
                <w:b/>
                <w:i/>
                <w:sz w:val="20"/>
                <w:lang w:bidi="x-none"/>
              </w:rPr>
            </w:pPr>
            <w:r w:rsidRPr="00F36D71">
              <w:rPr>
                <w:rFonts w:cs="Arial"/>
                <w:b/>
                <w:i/>
                <w:sz w:val="20"/>
                <w:lang w:bidi="x-none"/>
              </w:rPr>
              <w:t>KEY IDEAS AND DETAILS</w:t>
            </w:r>
          </w:p>
        </w:tc>
      </w:tr>
      <w:tr w:rsidR="0040546E" w:rsidRPr="00E31765" w:rsidTr="000673DB">
        <w:tc>
          <w:tcPr>
            <w:tcW w:w="4709" w:type="dxa"/>
            <w:tcBorders>
              <w:left w:val="single" w:sz="18" w:space="0" w:color="auto"/>
            </w:tcBorders>
          </w:tcPr>
          <w:p w:rsidR="0040546E" w:rsidRPr="00F36D71" w:rsidRDefault="0040546E" w:rsidP="000673DB">
            <w:pPr>
              <w:widowControl w:val="0"/>
              <w:autoSpaceDE w:val="0"/>
              <w:autoSpaceDN w:val="0"/>
              <w:adjustRightInd w:val="0"/>
              <w:ind w:left="270" w:hanging="259"/>
              <w:rPr>
                <w:rFonts w:cs="Arial"/>
                <w:sz w:val="20"/>
              </w:rPr>
            </w:pPr>
            <w:r w:rsidRPr="00F36D71">
              <w:rPr>
                <w:rFonts w:cs="Arial"/>
                <w:sz w:val="20"/>
                <w:lang w:bidi="x-none"/>
              </w:rPr>
              <w:t xml:space="preserve">2. </w:t>
            </w:r>
            <w:r w:rsidRPr="00F36D71">
              <w:rPr>
                <w:rFonts w:cs="Arial"/>
                <w:sz w:val="20"/>
              </w:rPr>
              <w:t xml:space="preserve">Recount stories, including fables, folktales, and myths from diverse cultures; </w:t>
            </w:r>
            <w:r w:rsidRPr="00F36D71">
              <w:rPr>
                <w:rFonts w:cs="Arial"/>
                <w:b/>
                <w:sz w:val="20"/>
              </w:rPr>
              <w:t>determine</w:t>
            </w:r>
            <w:r w:rsidRPr="00F36D71">
              <w:rPr>
                <w:rFonts w:cs="Arial"/>
                <w:sz w:val="20"/>
              </w:rPr>
              <w:t xml:space="preserve"> the </w:t>
            </w:r>
            <w:r w:rsidRPr="00F36D71">
              <w:rPr>
                <w:rFonts w:cs="Arial"/>
                <w:b/>
                <w:sz w:val="20"/>
              </w:rPr>
              <w:t>central message</w:t>
            </w:r>
            <w:r w:rsidRPr="00F36D71">
              <w:rPr>
                <w:rFonts w:cs="Arial"/>
                <w:sz w:val="20"/>
              </w:rPr>
              <w:t xml:space="preserve">, </w:t>
            </w:r>
            <w:r w:rsidRPr="00F36D71">
              <w:rPr>
                <w:rFonts w:cs="Arial"/>
                <w:b/>
                <w:sz w:val="20"/>
              </w:rPr>
              <w:t>lesson</w:t>
            </w:r>
            <w:r w:rsidRPr="00F36D71">
              <w:rPr>
                <w:rFonts w:cs="Arial"/>
                <w:sz w:val="20"/>
              </w:rPr>
              <w:t xml:space="preserve">, or </w:t>
            </w:r>
            <w:r w:rsidRPr="00F36D71">
              <w:rPr>
                <w:rFonts w:cs="Arial"/>
                <w:b/>
                <w:sz w:val="20"/>
              </w:rPr>
              <w:t>moral</w:t>
            </w:r>
            <w:r w:rsidRPr="00F36D71">
              <w:rPr>
                <w:rFonts w:cs="Arial"/>
                <w:sz w:val="20"/>
              </w:rPr>
              <w:t xml:space="preserve"> and </w:t>
            </w:r>
            <w:r w:rsidRPr="00F36D71">
              <w:rPr>
                <w:rFonts w:cs="Arial"/>
                <w:b/>
                <w:sz w:val="20"/>
              </w:rPr>
              <w:t>explain</w:t>
            </w:r>
            <w:r w:rsidRPr="00F36D71">
              <w:rPr>
                <w:rFonts w:cs="Arial"/>
                <w:sz w:val="20"/>
              </w:rPr>
              <w:t xml:space="preserve"> how it is </w:t>
            </w:r>
            <w:r w:rsidRPr="00F36D71">
              <w:rPr>
                <w:rFonts w:cs="Arial"/>
                <w:b/>
                <w:sz w:val="20"/>
              </w:rPr>
              <w:t>conveyed</w:t>
            </w:r>
            <w:r w:rsidRPr="00F36D71">
              <w:rPr>
                <w:rFonts w:cs="Arial"/>
                <w:sz w:val="20"/>
              </w:rPr>
              <w:t xml:space="preserve"> through </w:t>
            </w:r>
            <w:r w:rsidRPr="00F36D71">
              <w:rPr>
                <w:rFonts w:cs="Arial"/>
                <w:b/>
                <w:sz w:val="20"/>
              </w:rPr>
              <w:t>key details</w:t>
            </w:r>
            <w:r w:rsidRPr="00F36D71">
              <w:rPr>
                <w:rFonts w:cs="Arial"/>
                <w:sz w:val="20"/>
              </w:rPr>
              <w:t xml:space="preserve"> in the text.</w:t>
            </w:r>
          </w:p>
        </w:tc>
        <w:tc>
          <w:tcPr>
            <w:tcW w:w="4867" w:type="dxa"/>
            <w:tcBorders>
              <w:right w:val="single" w:sz="18" w:space="0" w:color="auto"/>
            </w:tcBorders>
          </w:tcPr>
          <w:p w:rsidR="0040546E" w:rsidRPr="00F36D71" w:rsidRDefault="0040546E" w:rsidP="000673DB">
            <w:pPr>
              <w:widowControl w:val="0"/>
              <w:autoSpaceDE w:val="0"/>
              <w:autoSpaceDN w:val="0"/>
              <w:adjustRightInd w:val="0"/>
              <w:ind w:left="252" w:hanging="259"/>
              <w:rPr>
                <w:rFonts w:cs="Arial"/>
                <w:sz w:val="20"/>
                <w:lang w:bidi="x-none"/>
              </w:rPr>
            </w:pPr>
            <w:r w:rsidRPr="00F36D71">
              <w:rPr>
                <w:rFonts w:cs="Arial"/>
                <w:sz w:val="20"/>
                <w:lang w:bidi="x-none"/>
              </w:rPr>
              <w:t xml:space="preserve">2. </w:t>
            </w:r>
            <w:r w:rsidRPr="00F36D71">
              <w:rPr>
                <w:rFonts w:cs="Arial"/>
                <w:b/>
                <w:sz w:val="20"/>
              </w:rPr>
              <w:t>Determine</w:t>
            </w:r>
            <w:r w:rsidRPr="00F36D71">
              <w:rPr>
                <w:rFonts w:cs="Arial"/>
                <w:sz w:val="20"/>
              </w:rPr>
              <w:t xml:space="preserve"> the </w:t>
            </w:r>
            <w:r w:rsidRPr="00F36D71">
              <w:rPr>
                <w:rFonts w:cs="Arial"/>
                <w:b/>
                <w:sz w:val="20"/>
              </w:rPr>
              <w:t>main idea</w:t>
            </w:r>
            <w:r w:rsidRPr="00F36D71">
              <w:rPr>
                <w:rFonts w:cs="Arial"/>
                <w:sz w:val="20"/>
              </w:rPr>
              <w:t xml:space="preserve"> of a text; recount the </w:t>
            </w:r>
            <w:r w:rsidRPr="00F36D71">
              <w:rPr>
                <w:rFonts w:cs="Arial"/>
                <w:b/>
                <w:sz w:val="20"/>
              </w:rPr>
              <w:t>key details</w:t>
            </w:r>
            <w:r w:rsidRPr="00F36D71">
              <w:rPr>
                <w:rFonts w:cs="Arial"/>
                <w:sz w:val="20"/>
              </w:rPr>
              <w:t xml:space="preserve"> and </w:t>
            </w:r>
            <w:r w:rsidRPr="00F36D71">
              <w:rPr>
                <w:rFonts w:cs="Arial"/>
                <w:b/>
                <w:sz w:val="20"/>
              </w:rPr>
              <w:t>explain</w:t>
            </w:r>
            <w:r w:rsidRPr="00F36D71">
              <w:rPr>
                <w:rFonts w:cs="Arial"/>
                <w:sz w:val="20"/>
              </w:rPr>
              <w:t xml:space="preserve"> how they </w:t>
            </w:r>
            <w:r w:rsidRPr="00F36D71">
              <w:rPr>
                <w:rFonts w:cs="Arial"/>
                <w:b/>
                <w:sz w:val="20"/>
              </w:rPr>
              <w:t>support</w:t>
            </w:r>
            <w:r w:rsidRPr="00F36D71">
              <w:rPr>
                <w:rFonts w:cs="Arial"/>
                <w:sz w:val="20"/>
              </w:rPr>
              <w:t xml:space="preserve"> the </w:t>
            </w:r>
            <w:r w:rsidRPr="00F36D71">
              <w:rPr>
                <w:rFonts w:cs="Arial"/>
                <w:b/>
                <w:sz w:val="20"/>
              </w:rPr>
              <w:t>main idea</w:t>
            </w:r>
            <w:r w:rsidRPr="00F36D71">
              <w:rPr>
                <w:rFonts w:cs="Arial"/>
                <w:sz w:val="20"/>
              </w:rPr>
              <w:t>.</w:t>
            </w:r>
          </w:p>
        </w:tc>
      </w:tr>
      <w:tr w:rsidR="0040546E" w:rsidRPr="00E31765" w:rsidTr="000673DB">
        <w:tc>
          <w:tcPr>
            <w:tcW w:w="4709" w:type="dxa"/>
            <w:tcBorders>
              <w:left w:val="single" w:sz="18" w:space="0" w:color="auto"/>
            </w:tcBorders>
          </w:tcPr>
          <w:p w:rsidR="0040546E" w:rsidRPr="00F36D71" w:rsidRDefault="0040546E" w:rsidP="000673DB">
            <w:pPr>
              <w:widowControl w:val="0"/>
              <w:autoSpaceDE w:val="0"/>
              <w:autoSpaceDN w:val="0"/>
              <w:adjustRightInd w:val="0"/>
              <w:ind w:left="270" w:hanging="259"/>
              <w:rPr>
                <w:rFonts w:cs="Arial"/>
                <w:sz w:val="20"/>
                <w:lang w:bidi="x-none"/>
              </w:rPr>
            </w:pPr>
            <w:r w:rsidRPr="00F36D71">
              <w:rPr>
                <w:rFonts w:cs="Arial"/>
                <w:sz w:val="20"/>
                <w:lang w:bidi="x-none"/>
              </w:rPr>
              <w:t>3.</w:t>
            </w:r>
            <w:r w:rsidRPr="00F36D71">
              <w:rPr>
                <w:rFonts w:cs="Arial"/>
                <w:bCs/>
                <w:sz w:val="20"/>
                <w:lang w:bidi="x-none"/>
              </w:rPr>
              <w:t xml:space="preserve"> </w:t>
            </w:r>
            <w:r w:rsidRPr="00F36D71">
              <w:rPr>
                <w:rFonts w:cs="Arial"/>
                <w:b/>
                <w:sz w:val="20"/>
              </w:rPr>
              <w:t>Describe</w:t>
            </w:r>
            <w:r w:rsidRPr="00F36D71">
              <w:rPr>
                <w:rFonts w:cs="Arial"/>
                <w:sz w:val="20"/>
              </w:rPr>
              <w:t xml:space="preserve"> </w:t>
            </w:r>
            <w:r w:rsidRPr="00F36D71">
              <w:rPr>
                <w:rFonts w:cs="Arial"/>
                <w:b/>
                <w:sz w:val="20"/>
              </w:rPr>
              <w:t>characters</w:t>
            </w:r>
            <w:r w:rsidRPr="00F36D71">
              <w:rPr>
                <w:rFonts w:cs="Arial"/>
                <w:sz w:val="20"/>
              </w:rPr>
              <w:t xml:space="preserve"> in a story (e.g., their </w:t>
            </w:r>
            <w:r w:rsidRPr="00F36D71">
              <w:rPr>
                <w:rFonts w:cs="Arial"/>
                <w:b/>
                <w:sz w:val="20"/>
              </w:rPr>
              <w:t>traits</w:t>
            </w:r>
            <w:r w:rsidRPr="00F36D71">
              <w:rPr>
                <w:rFonts w:cs="Arial"/>
                <w:sz w:val="20"/>
              </w:rPr>
              <w:t xml:space="preserve">, motivations, or feelings) and </w:t>
            </w:r>
            <w:r w:rsidRPr="00F36D71">
              <w:rPr>
                <w:rFonts w:cs="Arial"/>
                <w:b/>
                <w:sz w:val="20"/>
              </w:rPr>
              <w:t>explain</w:t>
            </w:r>
            <w:r w:rsidRPr="00F36D71">
              <w:rPr>
                <w:rFonts w:cs="Arial"/>
                <w:sz w:val="20"/>
              </w:rPr>
              <w:t xml:space="preserve"> how their actions contribute to the sequence of </w:t>
            </w:r>
            <w:r w:rsidRPr="00F36D71">
              <w:rPr>
                <w:rFonts w:cs="Arial"/>
                <w:b/>
                <w:sz w:val="20"/>
              </w:rPr>
              <w:t>events</w:t>
            </w:r>
            <w:r w:rsidRPr="00F36D71">
              <w:rPr>
                <w:rFonts w:cs="Arial"/>
                <w:sz w:val="20"/>
              </w:rPr>
              <w:t>.</w:t>
            </w:r>
          </w:p>
        </w:tc>
        <w:tc>
          <w:tcPr>
            <w:tcW w:w="4867" w:type="dxa"/>
            <w:tcBorders>
              <w:right w:val="single" w:sz="18" w:space="0" w:color="auto"/>
            </w:tcBorders>
          </w:tcPr>
          <w:p w:rsidR="0040546E" w:rsidRPr="00F36D71" w:rsidRDefault="0040546E" w:rsidP="000673DB">
            <w:pPr>
              <w:widowControl w:val="0"/>
              <w:autoSpaceDE w:val="0"/>
              <w:autoSpaceDN w:val="0"/>
              <w:adjustRightInd w:val="0"/>
              <w:ind w:left="252" w:hanging="259"/>
              <w:rPr>
                <w:rFonts w:cs="Arial"/>
                <w:sz w:val="20"/>
                <w:lang w:bidi="x-none"/>
              </w:rPr>
            </w:pPr>
            <w:r w:rsidRPr="00F36D71">
              <w:rPr>
                <w:rFonts w:cs="Arial"/>
                <w:sz w:val="20"/>
                <w:lang w:bidi="x-none"/>
              </w:rPr>
              <w:t xml:space="preserve">3. </w:t>
            </w:r>
            <w:r w:rsidRPr="00F36D71">
              <w:rPr>
                <w:rFonts w:cs="Arial"/>
                <w:b/>
                <w:sz w:val="20"/>
              </w:rPr>
              <w:t>Describe</w:t>
            </w:r>
            <w:r w:rsidRPr="00F36D71">
              <w:rPr>
                <w:rFonts w:cs="Arial"/>
                <w:sz w:val="20"/>
              </w:rPr>
              <w:t xml:space="preserve"> the </w:t>
            </w:r>
            <w:r w:rsidRPr="00F36D71">
              <w:rPr>
                <w:rFonts w:cs="Arial"/>
                <w:b/>
                <w:sz w:val="20"/>
              </w:rPr>
              <w:t>relationship</w:t>
            </w:r>
            <w:r w:rsidRPr="00F36D71">
              <w:rPr>
                <w:rFonts w:cs="Arial"/>
                <w:sz w:val="20"/>
              </w:rPr>
              <w:t xml:space="preserve"> between a series of historical </w:t>
            </w:r>
            <w:r w:rsidRPr="00F36D71">
              <w:rPr>
                <w:rFonts w:cs="Arial"/>
                <w:b/>
                <w:sz w:val="20"/>
              </w:rPr>
              <w:t>event</w:t>
            </w:r>
            <w:r w:rsidRPr="00F36D71">
              <w:rPr>
                <w:rFonts w:cs="Arial"/>
                <w:sz w:val="20"/>
              </w:rPr>
              <w:t xml:space="preserve">s, scientific </w:t>
            </w:r>
            <w:r w:rsidRPr="00F36D71">
              <w:rPr>
                <w:rFonts w:cs="Arial"/>
                <w:b/>
                <w:sz w:val="20"/>
              </w:rPr>
              <w:t>idea</w:t>
            </w:r>
            <w:r w:rsidRPr="00F36D71">
              <w:rPr>
                <w:rFonts w:cs="Arial"/>
                <w:sz w:val="20"/>
              </w:rPr>
              <w:t xml:space="preserve">s or </w:t>
            </w:r>
            <w:r w:rsidRPr="00F36D71">
              <w:rPr>
                <w:rFonts w:cs="Arial"/>
                <w:b/>
                <w:sz w:val="20"/>
              </w:rPr>
              <w:t>concept</w:t>
            </w:r>
            <w:r w:rsidRPr="00F36D71">
              <w:rPr>
                <w:rFonts w:cs="Arial"/>
                <w:sz w:val="20"/>
              </w:rPr>
              <w:t>s, or steps in technical procedures in a text, using language that pertains to time, sequence, and cause/effect</w:t>
            </w:r>
          </w:p>
        </w:tc>
      </w:tr>
      <w:tr w:rsidR="0040546E" w:rsidRPr="00F36D71" w:rsidTr="000673DB">
        <w:tc>
          <w:tcPr>
            <w:tcW w:w="4709" w:type="dxa"/>
            <w:tcBorders>
              <w:top w:val="single" w:sz="18" w:space="0" w:color="auto"/>
              <w:left w:val="single" w:sz="18" w:space="0" w:color="auto"/>
            </w:tcBorders>
          </w:tcPr>
          <w:p w:rsidR="0040546E" w:rsidRPr="00F36D71" w:rsidRDefault="0040546E" w:rsidP="000673DB">
            <w:pPr>
              <w:ind w:left="270" w:hanging="270"/>
              <w:jc w:val="center"/>
              <w:rPr>
                <w:rFonts w:cs="Arial"/>
                <w:b/>
                <w:i/>
                <w:sz w:val="20"/>
                <w:lang w:bidi="x-none"/>
              </w:rPr>
            </w:pPr>
            <w:r w:rsidRPr="00F36D71">
              <w:rPr>
                <w:rFonts w:cs="Arial"/>
                <w:b/>
                <w:i/>
                <w:sz w:val="20"/>
                <w:lang w:bidi="x-none"/>
              </w:rPr>
              <w:t>CRAFT AND STRUCTURE</w:t>
            </w:r>
          </w:p>
        </w:tc>
        <w:tc>
          <w:tcPr>
            <w:tcW w:w="4867" w:type="dxa"/>
            <w:tcBorders>
              <w:top w:val="single" w:sz="18" w:space="0" w:color="auto"/>
              <w:right w:val="single" w:sz="18" w:space="0" w:color="auto"/>
            </w:tcBorders>
          </w:tcPr>
          <w:p w:rsidR="0040546E" w:rsidRPr="00F36D71" w:rsidRDefault="0040546E" w:rsidP="000673DB">
            <w:pPr>
              <w:ind w:left="252" w:hanging="252"/>
              <w:jc w:val="center"/>
              <w:rPr>
                <w:rFonts w:cs="Arial"/>
                <w:b/>
                <w:i/>
                <w:sz w:val="20"/>
                <w:lang w:bidi="x-none"/>
              </w:rPr>
            </w:pPr>
            <w:r w:rsidRPr="00F36D71">
              <w:rPr>
                <w:rFonts w:cs="Arial"/>
                <w:b/>
                <w:i/>
                <w:sz w:val="20"/>
                <w:lang w:bidi="x-none"/>
              </w:rPr>
              <w:t>CRAFT AND STRUCTURE</w:t>
            </w:r>
          </w:p>
        </w:tc>
      </w:tr>
      <w:tr w:rsidR="0040546E" w:rsidRPr="00E31765" w:rsidTr="000673DB">
        <w:tc>
          <w:tcPr>
            <w:tcW w:w="4709" w:type="dxa"/>
            <w:tcBorders>
              <w:left w:val="single" w:sz="18" w:space="0" w:color="auto"/>
            </w:tcBorders>
          </w:tcPr>
          <w:p w:rsidR="0040546E" w:rsidRPr="00F36D71" w:rsidRDefault="0040546E" w:rsidP="000673DB">
            <w:pPr>
              <w:widowControl w:val="0"/>
              <w:autoSpaceDE w:val="0"/>
              <w:autoSpaceDN w:val="0"/>
              <w:adjustRightInd w:val="0"/>
              <w:ind w:left="270" w:hanging="259"/>
              <w:rPr>
                <w:rFonts w:cs="Arial"/>
                <w:sz w:val="20"/>
              </w:rPr>
            </w:pPr>
            <w:r w:rsidRPr="00F36D71">
              <w:rPr>
                <w:rFonts w:cs="Arial"/>
                <w:sz w:val="20"/>
                <w:lang w:bidi="x-none"/>
              </w:rPr>
              <w:t xml:space="preserve">4. </w:t>
            </w:r>
            <w:r w:rsidRPr="00F36D71">
              <w:rPr>
                <w:rFonts w:cs="Arial"/>
                <w:b/>
                <w:sz w:val="20"/>
              </w:rPr>
              <w:t xml:space="preserve">Determine </w:t>
            </w:r>
            <w:r w:rsidRPr="00F36D71">
              <w:rPr>
                <w:rFonts w:cs="Arial"/>
                <w:sz w:val="20"/>
              </w:rPr>
              <w:t>the</w:t>
            </w:r>
            <w:r w:rsidRPr="00F36D71">
              <w:rPr>
                <w:rFonts w:cs="Arial"/>
                <w:b/>
                <w:sz w:val="20"/>
              </w:rPr>
              <w:t xml:space="preserve"> meaning</w:t>
            </w:r>
            <w:r w:rsidRPr="00F36D71">
              <w:rPr>
                <w:rFonts w:cs="Arial"/>
                <w:sz w:val="20"/>
              </w:rPr>
              <w:t xml:space="preserve"> of </w:t>
            </w:r>
            <w:r w:rsidRPr="00F36D71">
              <w:rPr>
                <w:rFonts w:cs="Arial"/>
                <w:b/>
                <w:sz w:val="20"/>
              </w:rPr>
              <w:t>words and phrases</w:t>
            </w:r>
            <w:r w:rsidRPr="00F36D71">
              <w:rPr>
                <w:rFonts w:cs="Arial"/>
                <w:sz w:val="20"/>
              </w:rPr>
              <w:t xml:space="preserve"> as they are used in a text, distinguishing literal from </w:t>
            </w:r>
            <w:r w:rsidRPr="00F36D71">
              <w:rPr>
                <w:rFonts w:cs="Arial"/>
                <w:b/>
                <w:sz w:val="20"/>
              </w:rPr>
              <w:t>nonliteral</w:t>
            </w:r>
            <w:r w:rsidRPr="00F36D71">
              <w:rPr>
                <w:rFonts w:cs="Arial"/>
                <w:sz w:val="20"/>
              </w:rPr>
              <w:t xml:space="preserve"> language.</w:t>
            </w:r>
          </w:p>
        </w:tc>
        <w:tc>
          <w:tcPr>
            <w:tcW w:w="4867" w:type="dxa"/>
            <w:tcBorders>
              <w:right w:val="single" w:sz="18" w:space="0" w:color="auto"/>
            </w:tcBorders>
          </w:tcPr>
          <w:p w:rsidR="0040546E" w:rsidRPr="00F36D71" w:rsidRDefault="0040546E" w:rsidP="000673DB">
            <w:pPr>
              <w:widowControl w:val="0"/>
              <w:autoSpaceDE w:val="0"/>
              <w:autoSpaceDN w:val="0"/>
              <w:adjustRightInd w:val="0"/>
              <w:ind w:left="252" w:hanging="259"/>
              <w:rPr>
                <w:rFonts w:cs="Arial"/>
                <w:i/>
                <w:sz w:val="20"/>
                <w:lang w:bidi="x-none"/>
              </w:rPr>
            </w:pPr>
            <w:r w:rsidRPr="00F36D71">
              <w:rPr>
                <w:rFonts w:cs="Arial"/>
                <w:sz w:val="20"/>
                <w:lang w:bidi="x-none"/>
              </w:rPr>
              <w:t xml:space="preserve">4. </w:t>
            </w:r>
            <w:r w:rsidRPr="00F36D71">
              <w:rPr>
                <w:rFonts w:cs="Arial"/>
                <w:b/>
                <w:sz w:val="20"/>
              </w:rPr>
              <w:t xml:space="preserve">Determine </w:t>
            </w:r>
            <w:r w:rsidRPr="00F36D71">
              <w:rPr>
                <w:rFonts w:cs="Arial"/>
                <w:sz w:val="20"/>
              </w:rPr>
              <w:t>the</w:t>
            </w:r>
            <w:r w:rsidRPr="00F36D71">
              <w:rPr>
                <w:rFonts w:cs="Arial"/>
                <w:b/>
                <w:sz w:val="20"/>
              </w:rPr>
              <w:t xml:space="preserve"> meaning</w:t>
            </w:r>
            <w:r w:rsidRPr="00F36D71">
              <w:rPr>
                <w:rFonts w:cs="Arial"/>
                <w:sz w:val="20"/>
              </w:rPr>
              <w:t xml:space="preserve"> of general academic and </w:t>
            </w:r>
            <w:r w:rsidRPr="00F36D71">
              <w:rPr>
                <w:rFonts w:cs="Arial"/>
                <w:b/>
                <w:sz w:val="20"/>
              </w:rPr>
              <w:t>domain-specific words and phrases</w:t>
            </w:r>
            <w:r w:rsidRPr="00F36D71">
              <w:rPr>
                <w:rFonts w:cs="Arial"/>
                <w:sz w:val="20"/>
              </w:rPr>
              <w:t xml:space="preserve"> in a text relevant to a grade 3 </w:t>
            </w:r>
            <w:r w:rsidRPr="00F36D71">
              <w:rPr>
                <w:rFonts w:cs="Arial"/>
                <w:b/>
                <w:sz w:val="20"/>
              </w:rPr>
              <w:t>topic</w:t>
            </w:r>
            <w:r w:rsidRPr="00F36D71">
              <w:rPr>
                <w:rFonts w:cs="Arial"/>
                <w:sz w:val="20"/>
              </w:rPr>
              <w:t xml:space="preserve"> or subject area.</w:t>
            </w:r>
          </w:p>
        </w:tc>
      </w:tr>
      <w:tr w:rsidR="0040546E" w:rsidRPr="00E31765" w:rsidTr="000673DB">
        <w:tc>
          <w:tcPr>
            <w:tcW w:w="4709" w:type="dxa"/>
            <w:tcBorders>
              <w:left w:val="single" w:sz="18" w:space="0" w:color="auto"/>
            </w:tcBorders>
          </w:tcPr>
          <w:p w:rsidR="0040546E" w:rsidRPr="00F36D71" w:rsidRDefault="0040546E" w:rsidP="000673DB">
            <w:pPr>
              <w:widowControl w:val="0"/>
              <w:autoSpaceDE w:val="0"/>
              <w:autoSpaceDN w:val="0"/>
              <w:adjustRightInd w:val="0"/>
              <w:ind w:left="270" w:hanging="259"/>
              <w:rPr>
                <w:rFonts w:cs="Arial"/>
                <w:sz w:val="20"/>
              </w:rPr>
            </w:pPr>
            <w:r w:rsidRPr="00F36D71">
              <w:rPr>
                <w:rFonts w:cs="Arial"/>
                <w:sz w:val="20"/>
                <w:lang w:bidi="x-none"/>
              </w:rPr>
              <w:t xml:space="preserve">5. </w:t>
            </w:r>
            <w:r w:rsidRPr="00F36D71">
              <w:rPr>
                <w:rFonts w:cs="Arial"/>
                <w:sz w:val="20"/>
              </w:rPr>
              <w:t xml:space="preserve">Refer to parts of stories, dramas, and poems when writing or speaking about a text, using terms such as chapter, scene, and stanza; </w:t>
            </w:r>
            <w:r w:rsidRPr="00F36D71">
              <w:rPr>
                <w:rFonts w:cs="Arial"/>
                <w:b/>
                <w:sz w:val="20"/>
              </w:rPr>
              <w:t>describe</w:t>
            </w:r>
            <w:r w:rsidRPr="00F36D71">
              <w:rPr>
                <w:rFonts w:cs="Arial"/>
                <w:sz w:val="20"/>
              </w:rPr>
              <w:t xml:space="preserve"> how each successive part builds on earlier sections.</w:t>
            </w:r>
          </w:p>
        </w:tc>
        <w:tc>
          <w:tcPr>
            <w:tcW w:w="4867" w:type="dxa"/>
            <w:tcBorders>
              <w:right w:val="single" w:sz="18" w:space="0" w:color="auto"/>
            </w:tcBorders>
          </w:tcPr>
          <w:p w:rsidR="0040546E" w:rsidRPr="00F36D71" w:rsidRDefault="0040546E" w:rsidP="000673DB">
            <w:pPr>
              <w:widowControl w:val="0"/>
              <w:autoSpaceDE w:val="0"/>
              <w:autoSpaceDN w:val="0"/>
              <w:adjustRightInd w:val="0"/>
              <w:ind w:left="252" w:hanging="259"/>
              <w:rPr>
                <w:rFonts w:cs="Arial"/>
                <w:sz w:val="20"/>
                <w:lang w:bidi="x-none"/>
              </w:rPr>
            </w:pPr>
            <w:r w:rsidRPr="00F36D71">
              <w:rPr>
                <w:rFonts w:cs="Arial"/>
                <w:sz w:val="20"/>
                <w:lang w:bidi="x-none"/>
              </w:rPr>
              <w:t xml:space="preserve">5. </w:t>
            </w:r>
            <w:r w:rsidRPr="00F36D71">
              <w:rPr>
                <w:rFonts w:cs="Arial"/>
                <w:sz w:val="20"/>
              </w:rPr>
              <w:t xml:space="preserve">Use </w:t>
            </w:r>
            <w:r w:rsidRPr="00F36D71">
              <w:rPr>
                <w:rFonts w:cs="Arial"/>
                <w:b/>
                <w:sz w:val="20"/>
              </w:rPr>
              <w:t>text features</w:t>
            </w:r>
            <w:r w:rsidRPr="00F36D71">
              <w:rPr>
                <w:rFonts w:cs="Arial"/>
                <w:sz w:val="20"/>
              </w:rPr>
              <w:t xml:space="preserve"> and search tools (e.g., key words, sidebars, hyperlinks) to </w:t>
            </w:r>
            <w:r w:rsidRPr="00F36D71">
              <w:rPr>
                <w:rFonts w:cs="Arial"/>
                <w:b/>
                <w:sz w:val="20"/>
              </w:rPr>
              <w:t>locate</w:t>
            </w:r>
            <w:r w:rsidRPr="00F36D71">
              <w:rPr>
                <w:rFonts w:cs="Arial"/>
                <w:sz w:val="20"/>
              </w:rPr>
              <w:t xml:space="preserve"> information relevant to a given </w:t>
            </w:r>
            <w:r w:rsidRPr="00F36D71">
              <w:rPr>
                <w:rFonts w:cs="Arial"/>
                <w:b/>
                <w:sz w:val="20"/>
              </w:rPr>
              <w:t>topic</w:t>
            </w:r>
            <w:r w:rsidRPr="00F36D71">
              <w:rPr>
                <w:rFonts w:cs="Arial"/>
                <w:sz w:val="20"/>
              </w:rPr>
              <w:t xml:space="preserve"> efficiently.</w:t>
            </w:r>
          </w:p>
        </w:tc>
      </w:tr>
      <w:tr w:rsidR="0040546E" w:rsidRPr="00F36D71" w:rsidTr="000673DB">
        <w:tc>
          <w:tcPr>
            <w:tcW w:w="4709" w:type="dxa"/>
            <w:tcBorders>
              <w:top w:val="single" w:sz="4" w:space="0" w:color="auto"/>
              <w:left w:val="single" w:sz="18" w:space="0" w:color="auto"/>
              <w:bottom w:val="single" w:sz="4" w:space="0" w:color="auto"/>
              <w:right w:val="single" w:sz="4" w:space="0" w:color="auto"/>
            </w:tcBorders>
          </w:tcPr>
          <w:p w:rsidR="0040546E" w:rsidRPr="00F36D71" w:rsidRDefault="0040546E" w:rsidP="000673DB">
            <w:pPr>
              <w:widowControl w:val="0"/>
              <w:autoSpaceDE w:val="0"/>
              <w:autoSpaceDN w:val="0"/>
              <w:adjustRightInd w:val="0"/>
              <w:ind w:left="270" w:hanging="259"/>
              <w:rPr>
                <w:rFonts w:cs="Arial"/>
                <w:b/>
                <w:sz w:val="20"/>
                <w:lang w:bidi="x-none"/>
              </w:rPr>
            </w:pPr>
            <w:r w:rsidRPr="00F36D71">
              <w:rPr>
                <w:rFonts w:cs="Arial"/>
                <w:b/>
                <w:sz w:val="20"/>
                <w:lang w:bidi="x-none"/>
              </w:rPr>
              <w:t>INTEGRATION OF KNOWLEDGE AND IDEAS</w:t>
            </w:r>
          </w:p>
        </w:tc>
        <w:tc>
          <w:tcPr>
            <w:tcW w:w="4867" w:type="dxa"/>
            <w:tcBorders>
              <w:top w:val="single" w:sz="4" w:space="0" w:color="auto"/>
              <w:left w:val="single" w:sz="4" w:space="0" w:color="auto"/>
              <w:bottom w:val="single" w:sz="4" w:space="0" w:color="auto"/>
              <w:right w:val="single" w:sz="18" w:space="0" w:color="auto"/>
            </w:tcBorders>
          </w:tcPr>
          <w:p w:rsidR="0040546E" w:rsidRPr="00F36D71" w:rsidRDefault="0040546E" w:rsidP="000673DB">
            <w:pPr>
              <w:widowControl w:val="0"/>
              <w:autoSpaceDE w:val="0"/>
              <w:autoSpaceDN w:val="0"/>
              <w:adjustRightInd w:val="0"/>
              <w:ind w:left="252" w:hanging="259"/>
              <w:rPr>
                <w:rFonts w:cs="Arial"/>
                <w:b/>
                <w:sz w:val="20"/>
                <w:lang w:bidi="x-none"/>
              </w:rPr>
            </w:pPr>
            <w:r w:rsidRPr="00F36D71">
              <w:rPr>
                <w:rFonts w:cs="Arial"/>
                <w:b/>
                <w:sz w:val="20"/>
                <w:lang w:bidi="x-none"/>
              </w:rPr>
              <w:t>INTEGRATION OF KNOWLEDGE AND IDEAS</w:t>
            </w:r>
          </w:p>
        </w:tc>
      </w:tr>
      <w:tr w:rsidR="0040546E" w:rsidRPr="003162F9" w:rsidTr="000673DB">
        <w:tc>
          <w:tcPr>
            <w:tcW w:w="4709" w:type="dxa"/>
            <w:tcBorders>
              <w:top w:val="single" w:sz="4" w:space="0" w:color="auto"/>
              <w:left w:val="single" w:sz="18" w:space="0" w:color="auto"/>
              <w:bottom w:val="single" w:sz="4" w:space="0" w:color="auto"/>
              <w:right w:val="single" w:sz="4" w:space="0" w:color="auto"/>
            </w:tcBorders>
          </w:tcPr>
          <w:p w:rsidR="0040546E" w:rsidRPr="00F36D71" w:rsidRDefault="0040546E" w:rsidP="000673DB">
            <w:pPr>
              <w:widowControl w:val="0"/>
              <w:autoSpaceDE w:val="0"/>
              <w:autoSpaceDN w:val="0"/>
              <w:adjustRightInd w:val="0"/>
              <w:ind w:left="270" w:hanging="259"/>
              <w:rPr>
                <w:rFonts w:cs="Arial"/>
                <w:sz w:val="20"/>
                <w:lang w:bidi="x-none"/>
              </w:rPr>
            </w:pPr>
            <w:r w:rsidRPr="00F36D71">
              <w:rPr>
                <w:rFonts w:cs="Arial"/>
                <w:sz w:val="20"/>
                <w:lang w:bidi="x-none"/>
              </w:rPr>
              <w:t>7. Explain how specific aspects of a text’s illustrations contribute to what is conveyed by the words in a story (e.g., create mood, emphasize aspects of a character or setting).</w:t>
            </w:r>
          </w:p>
        </w:tc>
        <w:tc>
          <w:tcPr>
            <w:tcW w:w="4867" w:type="dxa"/>
            <w:tcBorders>
              <w:top w:val="single" w:sz="4" w:space="0" w:color="auto"/>
              <w:left w:val="single" w:sz="4" w:space="0" w:color="auto"/>
              <w:bottom w:val="single" w:sz="4" w:space="0" w:color="auto"/>
              <w:right w:val="single" w:sz="18" w:space="0" w:color="auto"/>
            </w:tcBorders>
          </w:tcPr>
          <w:p w:rsidR="0040546E" w:rsidRPr="00F36D71" w:rsidRDefault="0040546E" w:rsidP="000673DB">
            <w:pPr>
              <w:widowControl w:val="0"/>
              <w:autoSpaceDE w:val="0"/>
              <w:autoSpaceDN w:val="0"/>
              <w:adjustRightInd w:val="0"/>
              <w:ind w:left="252" w:hanging="259"/>
              <w:rPr>
                <w:rFonts w:cs="Arial"/>
                <w:sz w:val="20"/>
                <w:lang w:bidi="x-none"/>
              </w:rPr>
            </w:pPr>
            <w:r w:rsidRPr="00F36D71">
              <w:rPr>
                <w:rFonts w:cs="Arial"/>
                <w:sz w:val="20"/>
                <w:lang w:bidi="x-none"/>
              </w:rPr>
              <w:t>7. Use information gained from illustrations (e.g., maps, photographs) and the words in a text to demonstrate understanding of the text (e.g., where, when, why, and how key events occur).</w:t>
            </w:r>
          </w:p>
        </w:tc>
      </w:tr>
      <w:tr w:rsidR="0040546E" w:rsidRPr="003162F9" w:rsidTr="000673DB">
        <w:tc>
          <w:tcPr>
            <w:tcW w:w="4709" w:type="dxa"/>
            <w:tcBorders>
              <w:top w:val="single" w:sz="4" w:space="0" w:color="auto"/>
              <w:left w:val="single" w:sz="18" w:space="0" w:color="auto"/>
              <w:bottom w:val="single" w:sz="4" w:space="0" w:color="auto"/>
              <w:right w:val="single" w:sz="4" w:space="0" w:color="auto"/>
            </w:tcBorders>
          </w:tcPr>
          <w:p w:rsidR="0040546E" w:rsidRPr="00F36D71" w:rsidRDefault="0040546E" w:rsidP="000673DB">
            <w:pPr>
              <w:widowControl w:val="0"/>
              <w:autoSpaceDE w:val="0"/>
              <w:autoSpaceDN w:val="0"/>
              <w:adjustRightInd w:val="0"/>
              <w:ind w:left="270" w:hanging="259"/>
              <w:rPr>
                <w:rFonts w:cs="Arial"/>
                <w:sz w:val="20"/>
                <w:lang w:bidi="x-none"/>
              </w:rPr>
            </w:pPr>
            <w:r w:rsidRPr="00F36D71">
              <w:rPr>
                <w:rFonts w:cs="Arial"/>
                <w:sz w:val="20"/>
                <w:lang w:bidi="x-none"/>
              </w:rPr>
              <w:t>9. Compare and contrast the themes, settings, and plots of stories written by the same author about the same or similar characters (e.g., in books from a series).</w:t>
            </w:r>
          </w:p>
        </w:tc>
        <w:tc>
          <w:tcPr>
            <w:tcW w:w="4867" w:type="dxa"/>
            <w:tcBorders>
              <w:top w:val="single" w:sz="4" w:space="0" w:color="auto"/>
              <w:left w:val="single" w:sz="4" w:space="0" w:color="auto"/>
              <w:bottom w:val="single" w:sz="4" w:space="0" w:color="auto"/>
              <w:right w:val="single" w:sz="18" w:space="0" w:color="auto"/>
            </w:tcBorders>
          </w:tcPr>
          <w:p w:rsidR="0040546E" w:rsidRPr="00F36D71" w:rsidRDefault="0040546E" w:rsidP="000673DB">
            <w:pPr>
              <w:widowControl w:val="0"/>
              <w:autoSpaceDE w:val="0"/>
              <w:autoSpaceDN w:val="0"/>
              <w:adjustRightInd w:val="0"/>
              <w:ind w:left="252" w:hanging="259"/>
              <w:rPr>
                <w:rFonts w:cs="Arial"/>
                <w:sz w:val="20"/>
                <w:lang w:bidi="x-none"/>
              </w:rPr>
            </w:pPr>
            <w:r w:rsidRPr="00F36D71">
              <w:rPr>
                <w:rFonts w:cs="Arial"/>
                <w:sz w:val="20"/>
                <w:lang w:bidi="x-none"/>
              </w:rPr>
              <w:t>9. Compare and contrast the most important points and key details presented in two texts on the same topic.</w:t>
            </w:r>
          </w:p>
        </w:tc>
      </w:tr>
    </w:tbl>
    <w:p w:rsidR="0040546E" w:rsidRDefault="0040546E" w:rsidP="0040546E">
      <w:pPr>
        <w:rPr>
          <w:sz w:val="22"/>
          <w:szCs w:val="22"/>
        </w:rPr>
      </w:pPr>
    </w:p>
    <w:p w:rsidR="0040546E" w:rsidRPr="00AF727F" w:rsidRDefault="0040546E" w:rsidP="0040546E">
      <w:pPr>
        <w:rPr>
          <w:sz w:val="22"/>
          <w:szCs w:val="22"/>
        </w:rPr>
      </w:pPr>
      <w:r w:rsidRPr="00AF727F">
        <w:rPr>
          <w:sz w:val="22"/>
          <w:szCs w:val="22"/>
        </w:rPr>
        <w:t>Integrated Standards: Standard 1--</w:t>
      </w:r>
      <w:r w:rsidRPr="00AF727F">
        <w:rPr>
          <w:rFonts w:cs="Helvetica"/>
          <w:sz w:val="22"/>
          <w:szCs w:val="22"/>
        </w:rPr>
        <w:t xml:space="preserve">Ask and answer questions to </w:t>
      </w:r>
      <w:r w:rsidRPr="00AF727F">
        <w:rPr>
          <w:rFonts w:cs="Helvetica"/>
          <w:b/>
          <w:sz w:val="22"/>
          <w:szCs w:val="22"/>
        </w:rPr>
        <w:t xml:space="preserve">demonstrate understanding </w:t>
      </w:r>
      <w:r w:rsidRPr="00AF727F">
        <w:rPr>
          <w:rFonts w:cs="Helvetica"/>
          <w:sz w:val="22"/>
          <w:szCs w:val="22"/>
        </w:rPr>
        <w:t>of a text, referring explicitly to the text as the basis for the answers.</w:t>
      </w:r>
      <w:r w:rsidRPr="00AF727F">
        <w:rPr>
          <w:sz w:val="22"/>
          <w:szCs w:val="22"/>
        </w:rPr>
        <w:t xml:space="preserve"> is part of accomplishing each competence. Progress in each standard is the basis for standard 10 progress—by the end of the year, read and comprehend literature and informational texts at the high end of the grades 2-3 text complexity band independently and proficiently.</w:t>
      </w:r>
    </w:p>
    <w:p w:rsidR="0040546E" w:rsidRDefault="0040546E" w:rsidP="0040546E">
      <w:pPr>
        <w:pStyle w:val="Footer"/>
        <w:tabs>
          <w:tab w:val="left" w:pos="720"/>
        </w:tabs>
        <w:rPr>
          <w:rFonts w:cs="Arial"/>
          <w:szCs w:val="24"/>
        </w:rPr>
      </w:pPr>
    </w:p>
    <w:p w:rsidR="0040546E" w:rsidRPr="00070C32" w:rsidRDefault="0040546E" w:rsidP="0040546E">
      <w:pPr>
        <w:pStyle w:val="Footer"/>
        <w:tabs>
          <w:tab w:val="left" w:pos="720"/>
        </w:tabs>
        <w:outlineLvl w:val="0"/>
        <w:rPr>
          <w:rFonts w:cs="Arial"/>
          <w:szCs w:val="24"/>
        </w:rPr>
      </w:pPr>
      <w:r w:rsidRPr="00E31765">
        <w:rPr>
          <w:rFonts w:cs="Arial"/>
          <w:b/>
          <w:szCs w:val="24"/>
        </w:rPr>
        <w:t xml:space="preserve">Writing: </w:t>
      </w:r>
      <w:r w:rsidRPr="00070C32">
        <w:rPr>
          <w:rFonts w:cs="Arial"/>
          <w:szCs w:val="24"/>
        </w:rPr>
        <w:t>The following writing standards are integrated into nonfiction reading to learn.</w:t>
      </w:r>
    </w:p>
    <w:p w:rsidR="0040546E" w:rsidRPr="00E31765" w:rsidRDefault="0040546E" w:rsidP="0040546E">
      <w:pPr>
        <w:pStyle w:val="Footer"/>
        <w:tabs>
          <w:tab w:val="left" w:pos="720"/>
        </w:tabs>
        <w:outlineLvl w:val="0"/>
        <w:rPr>
          <w:rFonts w:cs="Arial"/>
          <w:b/>
          <w:szCs w:val="24"/>
          <w:u w:val="single"/>
        </w:rPr>
      </w:pPr>
    </w:p>
    <w:tbl>
      <w:tblPr>
        <w:tblW w:w="444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1"/>
      </w:tblGrid>
      <w:tr w:rsidR="0040546E" w:rsidRPr="003162F9" w:rsidTr="000673DB">
        <w:tc>
          <w:tcPr>
            <w:tcW w:w="5000" w:type="pct"/>
            <w:tcBorders>
              <w:left w:val="single" w:sz="18" w:space="0" w:color="auto"/>
              <w:right w:val="single" w:sz="18" w:space="0" w:color="auto"/>
            </w:tcBorders>
          </w:tcPr>
          <w:p w:rsidR="0040546E" w:rsidRPr="003162F9" w:rsidRDefault="0040546E" w:rsidP="003A2144">
            <w:pPr>
              <w:pStyle w:val="ListParagraph"/>
              <w:numPr>
                <w:ilvl w:val="0"/>
                <w:numId w:val="3"/>
              </w:numPr>
              <w:spacing w:after="0" w:line="240" w:lineRule="auto"/>
              <w:ind w:left="360"/>
              <w:rPr>
                <w:lang w:bidi="x-none"/>
              </w:rPr>
            </w:pPr>
            <w:r w:rsidRPr="003162F9">
              <w:rPr>
                <w:lang w:bidi="x-none"/>
              </w:rPr>
              <w:t xml:space="preserve">7. </w:t>
            </w:r>
            <w:r w:rsidRPr="003162F9">
              <w:rPr>
                <w:rFonts w:cs="Perpetua"/>
                <w:szCs w:val="20"/>
              </w:rPr>
              <w:t>Perform short, focused research tasks that build knowledge about a topic.</w:t>
            </w:r>
          </w:p>
        </w:tc>
      </w:tr>
      <w:tr w:rsidR="0040546E" w:rsidRPr="003162F9" w:rsidTr="000673DB">
        <w:tc>
          <w:tcPr>
            <w:tcW w:w="5000" w:type="pct"/>
            <w:tcBorders>
              <w:left w:val="single" w:sz="18" w:space="0" w:color="auto"/>
              <w:right w:val="single" w:sz="18" w:space="0" w:color="auto"/>
            </w:tcBorders>
          </w:tcPr>
          <w:p w:rsidR="0040546E" w:rsidRPr="003162F9" w:rsidRDefault="0040546E" w:rsidP="003A2144">
            <w:pPr>
              <w:pStyle w:val="ListParagraph"/>
              <w:numPr>
                <w:ilvl w:val="0"/>
                <w:numId w:val="3"/>
              </w:numPr>
              <w:spacing w:after="0" w:line="240" w:lineRule="auto"/>
              <w:ind w:left="360"/>
              <w:rPr>
                <w:lang w:bidi="x-none"/>
              </w:rPr>
            </w:pPr>
            <w:r w:rsidRPr="003162F9">
              <w:rPr>
                <w:lang w:bidi="x-none"/>
              </w:rPr>
              <w:t xml:space="preserve">8. </w:t>
            </w:r>
            <w:r w:rsidRPr="003162F9">
              <w:t xml:space="preserve">Gather </w:t>
            </w:r>
            <w:r w:rsidRPr="008E52E9">
              <w:rPr>
                <w:rFonts w:cs="Perpetua"/>
                <w:szCs w:val="20"/>
              </w:rPr>
              <w:t>information</w:t>
            </w:r>
            <w:r w:rsidRPr="003162F9">
              <w:t xml:space="preserve"> from experience as well as print and digital resources, take simple notes on sources, and sort evidence into provided categories.</w:t>
            </w:r>
          </w:p>
        </w:tc>
      </w:tr>
    </w:tbl>
    <w:p w:rsidR="0040546E" w:rsidRPr="00E31765" w:rsidRDefault="0040546E" w:rsidP="0040546E">
      <w:pPr>
        <w:jc w:val="center"/>
        <w:rPr>
          <w:rFonts w:cs="Arial"/>
          <w:b/>
          <w:sz w:val="28"/>
        </w:rPr>
      </w:pPr>
    </w:p>
    <w:p w:rsidR="0040546E" w:rsidRDefault="0040546E" w:rsidP="0040546E">
      <w:pPr>
        <w:rPr>
          <w:rFonts w:cs="Arial"/>
          <w:b/>
          <w:sz w:val="32"/>
          <w:szCs w:val="32"/>
          <w:lang w:bidi="en-US"/>
        </w:rPr>
      </w:pPr>
      <w:r>
        <w:rPr>
          <w:rFonts w:cs="Arial"/>
          <w:b/>
          <w:sz w:val="32"/>
          <w:szCs w:val="32"/>
          <w:lang w:bidi="en-US"/>
        </w:rPr>
        <w:br w:type="page"/>
      </w:r>
    </w:p>
    <w:p w:rsidR="0040546E" w:rsidRDefault="0040546E" w:rsidP="0040546E">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rsidR="0040546E" w:rsidRPr="00CC7F49" w:rsidRDefault="0040546E" w:rsidP="0040546E">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release of responsibility.</w:t>
      </w:r>
    </w:p>
    <w:p w:rsidR="0040546E" w:rsidRPr="00CC7F49" w:rsidRDefault="0040546E" w:rsidP="0040546E">
      <w:pPr>
        <w:rPr>
          <w:rFonts w:cs="Arial"/>
          <w:szCs w:val="24"/>
        </w:rPr>
      </w:pPr>
      <w:r w:rsidRPr="00CC7F49">
        <w:rPr>
          <w:rFonts w:cs="Arial"/>
          <w:szCs w:val="24"/>
        </w:rPr>
        <w:t>They also will be developed as students make culminating presentations.</w:t>
      </w:r>
    </w:p>
    <w:p w:rsidR="0040546E" w:rsidRPr="00CC7F49" w:rsidRDefault="0040546E" w:rsidP="0040546E">
      <w:pPr>
        <w:ind w:right="720"/>
        <w:outlineLvl w:val="0"/>
        <w:rPr>
          <w:rFonts w:cs="Arial"/>
          <w:b/>
          <w:szCs w:val="24"/>
          <w:lang w:bidi="en-US"/>
        </w:rPr>
      </w:pPr>
      <w:r w:rsidRPr="00CC7F49">
        <w:rPr>
          <w:rFonts w:cs="Arial"/>
          <w:b/>
          <w:szCs w:val="24"/>
          <w:lang w:bidi="en-US"/>
        </w:rPr>
        <w:t xml:space="preserve"> </w:t>
      </w:r>
    </w:p>
    <w:p w:rsidR="0040546E" w:rsidRPr="00436981" w:rsidRDefault="0040546E" w:rsidP="0040546E">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Comprehension and Collaboration</w:t>
      </w:r>
    </w:p>
    <w:p w:rsidR="0040546E" w:rsidRPr="00436981" w:rsidRDefault="008F7A65" w:rsidP="003A2144">
      <w:pPr>
        <w:pStyle w:val="ListParagraph"/>
        <w:numPr>
          <w:ilvl w:val="0"/>
          <w:numId w:val="3"/>
        </w:numPr>
        <w:spacing w:after="0" w:line="240" w:lineRule="auto"/>
        <w:ind w:left="360"/>
        <w:rPr>
          <w:rFonts w:ascii="Helvetica" w:hAnsi="Helvetica" w:cs="Helvetica"/>
        </w:rPr>
      </w:pPr>
      <w:hyperlink r:id="rId47" w:history="1">
        <w:r w:rsidR="0040546E" w:rsidRPr="00436981">
          <w:rPr>
            <w:rFonts w:ascii="Helvetica" w:hAnsi="Helvetica" w:cs="Helvetica"/>
          </w:rPr>
          <w:t>SL.3.1</w:t>
        </w:r>
      </w:hyperlink>
      <w:r w:rsidR="0040546E" w:rsidRPr="00436981">
        <w:rPr>
          <w:rFonts w:ascii="Helvetica" w:hAnsi="Helvetica" w:cs="Helvetica"/>
        </w:rPr>
        <w:t xml:space="preserve"> Engage effectively in a range of </w:t>
      </w:r>
      <w:r w:rsidR="0040546E" w:rsidRPr="00436981">
        <w:rPr>
          <w:rFonts w:ascii="Helvetica" w:hAnsi="Helvetica" w:cs="Helvetica"/>
          <w:sz w:val="26"/>
          <w:szCs w:val="26"/>
        </w:rPr>
        <w:t>collaborative</w:t>
      </w:r>
      <w:r w:rsidR="0040546E" w:rsidRPr="00436981">
        <w:rPr>
          <w:rFonts w:ascii="Helvetica" w:hAnsi="Helvetica" w:cs="Helvetica"/>
        </w:rPr>
        <w:t xml:space="preserve"> discussions (one-on-one, in groups, and teacher-led) with diverse partners on </w:t>
      </w:r>
      <w:r w:rsidR="0040546E" w:rsidRPr="00436981">
        <w:rPr>
          <w:rFonts w:ascii="Helvetica" w:hAnsi="Helvetica" w:cs="Helvetica"/>
          <w:i/>
          <w:iCs/>
        </w:rPr>
        <w:t>grade 3 topics and texts</w:t>
      </w:r>
      <w:r w:rsidR="0040546E" w:rsidRPr="00436981">
        <w:rPr>
          <w:rFonts w:ascii="Helvetica" w:hAnsi="Helvetica" w:cs="Helvetica"/>
        </w:rPr>
        <w:t>, building on others’ ideas and expressing their own clearly.</w:t>
      </w:r>
    </w:p>
    <w:p w:rsidR="0040546E" w:rsidRPr="00436981" w:rsidRDefault="0040546E" w:rsidP="0040546E">
      <w:pPr>
        <w:pStyle w:val="ListParagraph"/>
        <w:ind w:left="360"/>
        <w:rPr>
          <w:rFonts w:ascii="Helvetica" w:hAnsi="Helvetica" w:cs="Helvetica"/>
        </w:rPr>
      </w:pPr>
    </w:p>
    <w:p w:rsidR="0040546E" w:rsidRPr="00436981" w:rsidRDefault="008F7A65" w:rsidP="0040546E">
      <w:pPr>
        <w:widowControl w:val="0"/>
        <w:autoSpaceDE w:val="0"/>
        <w:autoSpaceDN w:val="0"/>
        <w:adjustRightInd w:val="0"/>
        <w:spacing w:after="200"/>
        <w:ind w:left="810" w:hanging="450"/>
      </w:pPr>
      <w:hyperlink r:id="rId48" w:history="1">
        <w:r w:rsidR="0040546E" w:rsidRPr="00436981">
          <w:t>__SL.3.1a</w:t>
        </w:r>
      </w:hyperlink>
      <w:r w:rsidR="0040546E" w:rsidRPr="00436981">
        <w:t xml:space="preserve"> Come to discussions prepared, having read or studied required material; explicitly draw on that preparation and other information known about the topic to explore ideas under discussion.</w:t>
      </w:r>
    </w:p>
    <w:p w:rsidR="0040546E" w:rsidRPr="00436981" w:rsidRDefault="008F7A65" w:rsidP="0040546E">
      <w:pPr>
        <w:widowControl w:val="0"/>
        <w:autoSpaceDE w:val="0"/>
        <w:autoSpaceDN w:val="0"/>
        <w:adjustRightInd w:val="0"/>
        <w:spacing w:after="200"/>
        <w:ind w:left="810" w:hanging="450"/>
      </w:pPr>
      <w:hyperlink r:id="rId49" w:history="1">
        <w:r w:rsidR="0040546E" w:rsidRPr="00436981">
          <w:t>__SL.3.1b</w:t>
        </w:r>
      </w:hyperlink>
      <w:r w:rsidR="0040546E" w:rsidRPr="00436981">
        <w:t xml:space="preserve"> Follow agreed-upon rules for discussions (e.g., gaining the floor in respectful ways, listening to others with care, speaking one at a time about the topics and texts under discussion).</w:t>
      </w:r>
    </w:p>
    <w:p w:rsidR="0040546E" w:rsidRPr="00436981" w:rsidRDefault="008F7A65" w:rsidP="0040546E">
      <w:pPr>
        <w:widowControl w:val="0"/>
        <w:autoSpaceDE w:val="0"/>
        <w:autoSpaceDN w:val="0"/>
        <w:adjustRightInd w:val="0"/>
        <w:spacing w:after="200"/>
        <w:ind w:left="810" w:hanging="450"/>
      </w:pPr>
      <w:hyperlink r:id="rId50" w:history="1">
        <w:r w:rsidR="0040546E" w:rsidRPr="00436981">
          <w:t>__SL.3.1c</w:t>
        </w:r>
      </w:hyperlink>
      <w:r w:rsidR="0040546E" w:rsidRPr="00436981">
        <w:t xml:space="preserve"> Ask questions to check understanding of information presented, stay on topic, and link their comments to the remarks of others.</w:t>
      </w:r>
    </w:p>
    <w:p w:rsidR="0040546E" w:rsidRPr="00436981" w:rsidRDefault="008F7A65" w:rsidP="0040546E">
      <w:pPr>
        <w:widowControl w:val="0"/>
        <w:autoSpaceDE w:val="0"/>
        <w:autoSpaceDN w:val="0"/>
        <w:adjustRightInd w:val="0"/>
        <w:spacing w:after="200"/>
        <w:ind w:left="810" w:hanging="450"/>
      </w:pPr>
      <w:hyperlink r:id="rId51" w:history="1">
        <w:r w:rsidR="0040546E" w:rsidRPr="00436981">
          <w:t>__SL.3.1d</w:t>
        </w:r>
      </w:hyperlink>
      <w:r w:rsidR="0040546E" w:rsidRPr="00436981">
        <w:t xml:space="preserve"> Explain their own ideas and understanding in light of the discussion.</w:t>
      </w:r>
    </w:p>
    <w:p w:rsidR="0040546E" w:rsidRPr="00436981" w:rsidRDefault="008F7A65" w:rsidP="003A2144">
      <w:pPr>
        <w:pStyle w:val="ListParagraph"/>
        <w:numPr>
          <w:ilvl w:val="0"/>
          <w:numId w:val="3"/>
        </w:numPr>
        <w:spacing w:after="0" w:line="240" w:lineRule="auto"/>
        <w:ind w:left="360"/>
        <w:rPr>
          <w:rFonts w:ascii="Helvetica" w:hAnsi="Helvetica" w:cs="Helvetica"/>
        </w:rPr>
      </w:pPr>
      <w:hyperlink r:id="rId52" w:history="1">
        <w:r w:rsidR="0040546E" w:rsidRPr="00436981">
          <w:rPr>
            <w:rFonts w:ascii="Helvetica" w:hAnsi="Helvetica" w:cs="Helvetica"/>
          </w:rPr>
          <w:t>SL.3.2</w:t>
        </w:r>
      </w:hyperlink>
      <w:r w:rsidR="0040546E" w:rsidRPr="00436981">
        <w:rPr>
          <w:rFonts w:ascii="Helvetica" w:hAnsi="Helvetica" w:cs="Helvetica"/>
        </w:rPr>
        <w:t xml:space="preserve"> Determine the main </w:t>
      </w:r>
      <w:r w:rsidR="0040546E" w:rsidRPr="00436981">
        <w:t>ideas</w:t>
      </w:r>
      <w:r w:rsidR="0040546E" w:rsidRPr="00436981">
        <w:rPr>
          <w:rFonts w:ascii="Helvetica" w:hAnsi="Helvetica" w:cs="Helvetica"/>
        </w:rPr>
        <w:t xml:space="preserve"> and supporting details of a text read aloud or information presented in diverse media and formats, including visually, quantitatively, and orally.</w:t>
      </w:r>
    </w:p>
    <w:p w:rsidR="0040546E" w:rsidRDefault="008F7A65" w:rsidP="003A2144">
      <w:pPr>
        <w:pStyle w:val="ListParagraph"/>
        <w:numPr>
          <w:ilvl w:val="0"/>
          <w:numId w:val="3"/>
        </w:numPr>
        <w:spacing w:after="0" w:line="240" w:lineRule="auto"/>
        <w:ind w:left="360"/>
        <w:rPr>
          <w:rFonts w:ascii="Helvetica" w:hAnsi="Helvetica" w:cs="Helvetica"/>
        </w:rPr>
      </w:pPr>
      <w:hyperlink r:id="rId53" w:history="1">
        <w:r w:rsidR="0040546E" w:rsidRPr="00436981">
          <w:rPr>
            <w:rFonts w:ascii="Helvetica" w:hAnsi="Helvetica" w:cs="Helvetica"/>
          </w:rPr>
          <w:t>SL.3.3</w:t>
        </w:r>
      </w:hyperlink>
      <w:r w:rsidR="0040546E" w:rsidRPr="00436981">
        <w:rPr>
          <w:rFonts w:ascii="Helvetica" w:hAnsi="Helvetica" w:cs="Helvetica"/>
        </w:rPr>
        <w:t xml:space="preserve"> Ask </w:t>
      </w:r>
      <w:r w:rsidR="0040546E" w:rsidRPr="00436981">
        <w:t>and</w:t>
      </w:r>
      <w:r w:rsidR="0040546E" w:rsidRPr="00436981">
        <w:rPr>
          <w:rFonts w:ascii="Helvetica" w:hAnsi="Helvetica" w:cs="Helvetica"/>
        </w:rPr>
        <w:t xml:space="preserve"> </w:t>
      </w:r>
      <w:r w:rsidR="0040546E" w:rsidRPr="00436981">
        <w:t>answer</w:t>
      </w:r>
      <w:r w:rsidR="0040546E" w:rsidRPr="00436981">
        <w:rPr>
          <w:rFonts w:ascii="Helvetica" w:hAnsi="Helvetica" w:cs="Helvetica"/>
        </w:rPr>
        <w:t xml:space="preserve"> questions about information from a speaker, offering appropriate elaboration and detail.</w:t>
      </w:r>
    </w:p>
    <w:p w:rsidR="0040546E" w:rsidRPr="00CC7F49" w:rsidRDefault="0040546E" w:rsidP="0040546E">
      <w:pPr>
        <w:rPr>
          <w:rFonts w:ascii="Helvetica" w:hAnsi="Helvetica" w:cs="Helvetica"/>
        </w:rPr>
      </w:pPr>
    </w:p>
    <w:p w:rsidR="0040546E" w:rsidRPr="00436981" w:rsidRDefault="0040546E" w:rsidP="0040546E">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Presentation of Knowledge and Ideas</w:t>
      </w:r>
    </w:p>
    <w:p w:rsidR="0040546E" w:rsidRPr="00436981" w:rsidRDefault="008F7A65" w:rsidP="003A2144">
      <w:pPr>
        <w:pStyle w:val="ListParagraph"/>
        <w:numPr>
          <w:ilvl w:val="0"/>
          <w:numId w:val="3"/>
        </w:numPr>
        <w:spacing w:after="0" w:line="240" w:lineRule="auto"/>
        <w:ind w:left="360"/>
        <w:rPr>
          <w:rFonts w:ascii="Helvetica" w:hAnsi="Helvetica" w:cs="Helvetica"/>
        </w:rPr>
      </w:pPr>
      <w:hyperlink r:id="rId54" w:history="1">
        <w:r w:rsidR="0040546E" w:rsidRPr="00436981">
          <w:rPr>
            <w:rFonts w:ascii="Helvetica" w:hAnsi="Helvetica" w:cs="Helvetica"/>
          </w:rPr>
          <w:t>SL.3.4</w:t>
        </w:r>
      </w:hyperlink>
      <w:r w:rsidR="0040546E" w:rsidRPr="00436981">
        <w:rPr>
          <w:rFonts w:ascii="Helvetica" w:hAnsi="Helvetica" w:cs="Helvetica"/>
        </w:rPr>
        <w:t xml:space="preserve"> Report on a topic or </w:t>
      </w:r>
      <w:r w:rsidR="0040546E" w:rsidRPr="00436981">
        <w:t>text</w:t>
      </w:r>
      <w:r w:rsidR="0040546E" w:rsidRPr="00436981">
        <w:rPr>
          <w:rFonts w:ascii="Helvetica" w:hAnsi="Helvetica" w:cs="Helvetica"/>
        </w:rPr>
        <w:t>, tell a story, or recount an experience with appropriate facts and relevant, descriptive details, speaking clearly at an understandable pace.</w:t>
      </w:r>
    </w:p>
    <w:p w:rsidR="0040546E" w:rsidRPr="00436981" w:rsidRDefault="008F7A65" w:rsidP="003A2144">
      <w:pPr>
        <w:pStyle w:val="ListParagraph"/>
        <w:numPr>
          <w:ilvl w:val="0"/>
          <w:numId w:val="3"/>
        </w:numPr>
        <w:spacing w:after="0" w:line="240" w:lineRule="auto"/>
        <w:ind w:left="360"/>
        <w:rPr>
          <w:rFonts w:ascii="Helvetica" w:hAnsi="Helvetica" w:cs="Helvetica"/>
        </w:rPr>
      </w:pPr>
      <w:hyperlink r:id="rId55" w:history="1">
        <w:r w:rsidR="0040546E" w:rsidRPr="00436981">
          <w:rPr>
            <w:rFonts w:ascii="Helvetica" w:hAnsi="Helvetica" w:cs="Helvetica"/>
          </w:rPr>
          <w:t>SL.3.5</w:t>
        </w:r>
      </w:hyperlink>
      <w:r w:rsidR="0040546E" w:rsidRPr="00436981">
        <w:rPr>
          <w:rFonts w:ascii="Helvetica" w:hAnsi="Helvetica" w:cs="Helvetica"/>
        </w:rPr>
        <w:t xml:space="preserve"> </w:t>
      </w:r>
      <w:r w:rsidR="0040546E" w:rsidRPr="00436981">
        <w:t>Create</w:t>
      </w:r>
      <w:r w:rsidR="0040546E" w:rsidRPr="00436981">
        <w:rPr>
          <w:rFonts w:ascii="Helvetica" w:hAnsi="Helvetica" w:cs="Helvetica"/>
        </w:rPr>
        <w:t xml:space="preserve"> engaging audio recordings of stories or poems that demonstrate fluid reading at an </w:t>
      </w:r>
      <w:r w:rsidR="0040546E" w:rsidRPr="00436981">
        <w:t>understandable</w:t>
      </w:r>
      <w:r w:rsidR="0040546E" w:rsidRPr="00436981">
        <w:rPr>
          <w:rFonts w:ascii="Helvetica" w:hAnsi="Helvetica" w:cs="Helvetica"/>
        </w:rPr>
        <w:t xml:space="preserve"> pace; add visual displays when appropriate to emphasize or enhance certain facts or details.</w:t>
      </w:r>
    </w:p>
    <w:p w:rsidR="0040546E" w:rsidRPr="00436981" w:rsidRDefault="008F7A65" w:rsidP="003A2144">
      <w:pPr>
        <w:pStyle w:val="ListParagraph"/>
        <w:numPr>
          <w:ilvl w:val="0"/>
          <w:numId w:val="3"/>
        </w:numPr>
        <w:spacing w:after="0" w:line="240" w:lineRule="auto"/>
        <w:ind w:left="360"/>
        <w:rPr>
          <w:rFonts w:ascii="Helvetica" w:hAnsi="Helvetica" w:cs="Helvetica"/>
        </w:rPr>
      </w:pPr>
      <w:hyperlink r:id="rId56" w:history="1">
        <w:r w:rsidR="0040546E" w:rsidRPr="00436981">
          <w:rPr>
            <w:rFonts w:ascii="Helvetica" w:hAnsi="Helvetica" w:cs="Helvetica"/>
          </w:rPr>
          <w:t>SL.3.6</w:t>
        </w:r>
      </w:hyperlink>
      <w:r w:rsidR="0040546E" w:rsidRPr="00436981">
        <w:rPr>
          <w:rFonts w:ascii="Helvetica" w:hAnsi="Helvetica" w:cs="Helvetica"/>
        </w:rPr>
        <w:t xml:space="preserve"> Speak in </w:t>
      </w:r>
      <w:r w:rsidR="0040546E" w:rsidRPr="00436981">
        <w:t>complete</w:t>
      </w:r>
      <w:r w:rsidR="0040546E" w:rsidRPr="00436981">
        <w:rPr>
          <w:rFonts w:ascii="Helvetica" w:hAnsi="Helvetica" w:cs="Helvetica"/>
        </w:rPr>
        <w:t xml:space="preserve"> sentences when appropriate to task and situation in order to provide requested detail or clarification. </w:t>
      </w:r>
    </w:p>
    <w:p w:rsidR="0040546E" w:rsidRPr="00436981" w:rsidRDefault="0040546E" w:rsidP="0040546E">
      <w:pPr>
        <w:rPr>
          <w:rFonts w:cs="Arial"/>
          <w:b/>
        </w:rPr>
      </w:pPr>
    </w:p>
    <w:p w:rsidR="0040546E" w:rsidRPr="00436981" w:rsidRDefault="0040546E" w:rsidP="0040546E">
      <w:pPr>
        <w:pStyle w:val="Footer"/>
        <w:tabs>
          <w:tab w:val="left" w:pos="720"/>
        </w:tabs>
      </w:pPr>
    </w:p>
    <w:p w:rsidR="0040546E" w:rsidRPr="00436981" w:rsidRDefault="0040546E" w:rsidP="0040546E">
      <w:pPr>
        <w:pStyle w:val="Footer"/>
        <w:rPr>
          <w:sz w:val="20"/>
        </w:rPr>
      </w:pPr>
      <w:r w:rsidRPr="00436981">
        <w:rPr>
          <w:sz w:val="20"/>
        </w:rPr>
        <w:t xml:space="preserve">SOURCE of Common Core Standards cited in this guide: </w:t>
      </w:r>
      <w:hyperlink r:id="rId57" w:history="1">
        <w:r w:rsidRPr="00436981">
          <w:rPr>
            <w:rStyle w:val="Hyperlink"/>
            <w:sz w:val="20"/>
          </w:rPr>
          <w:t>http://www.corestandards.org</w:t>
        </w:r>
      </w:hyperlink>
    </w:p>
    <w:p w:rsidR="0040546E" w:rsidRPr="00436981" w:rsidRDefault="0040546E" w:rsidP="0040546E">
      <w:pPr>
        <w:pStyle w:val="Footer"/>
        <w:rPr>
          <w:sz w:val="20"/>
        </w:rPr>
      </w:pPr>
      <w:r w:rsidRPr="00436981">
        <w:rPr>
          <w:sz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rsidR="0040546E" w:rsidRPr="00394823" w:rsidRDefault="0040546E" w:rsidP="0040546E">
      <w:pPr>
        <w:jc w:val="center"/>
        <w:rPr>
          <w:b/>
          <w:sz w:val="28"/>
          <w:szCs w:val="28"/>
        </w:rPr>
      </w:pPr>
      <w:r w:rsidRPr="00E31765">
        <w:rPr>
          <w:rFonts w:eastAsia="Times New Roman" w:cs="Arial"/>
          <w:sz w:val="22"/>
          <w:szCs w:val="24"/>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40546E" w:rsidRPr="003A07F9" w:rsidRDefault="0040546E" w:rsidP="0040546E">
      <w:pPr>
        <w:jc w:val="center"/>
        <w:rPr>
          <w:i/>
          <w:sz w:val="16"/>
          <w:szCs w:val="16"/>
        </w:rPr>
      </w:pPr>
    </w:p>
    <w:p w:rsidR="0040546E" w:rsidRPr="00FB3EF3" w:rsidRDefault="0040546E" w:rsidP="0040546E">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rsidR="0040546E" w:rsidRDefault="0040546E" w:rsidP="0040546E"/>
    <w:p w:rsidR="0040546E" w:rsidRPr="00092A1F" w:rsidRDefault="0040546E" w:rsidP="0040546E">
      <w:r>
        <w:t xml:space="preserve">Math Practice Standards should be Emphasized this Quarter—particularly </w:t>
      </w:r>
    </w:p>
    <w:p w:rsidR="0040546E" w:rsidRPr="006C5801" w:rsidRDefault="0040546E" w:rsidP="0040546E">
      <w:r w:rsidRPr="006C5801">
        <w:t>1. Make sense of problems and persevere in solving them.</w:t>
      </w:r>
    </w:p>
    <w:p w:rsidR="0040546E" w:rsidRPr="006C5801" w:rsidRDefault="0040546E" w:rsidP="0040546E">
      <w:r w:rsidRPr="006C5801">
        <w:t>2. Reason abstractly and quantitatively.</w:t>
      </w:r>
    </w:p>
    <w:p w:rsidR="0040546E" w:rsidRPr="006C5801" w:rsidRDefault="0040546E" w:rsidP="0040546E">
      <w:r w:rsidRPr="006C5801">
        <w:t>3. Construct viable arguments and critique the reasoning of others.</w:t>
      </w:r>
    </w:p>
    <w:p w:rsidR="0040546E" w:rsidRPr="001A0931" w:rsidRDefault="0040546E" w:rsidP="0040546E">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40546E" w:rsidRPr="004E7936" w:rsidTr="000673DB">
        <w:trPr>
          <w:cantSplit/>
        </w:trPr>
        <w:tc>
          <w:tcPr>
            <w:tcW w:w="1072" w:type="dxa"/>
          </w:tcPr>
          <w:p w:rsidR="0040546E" w:rsidRPr="00051BDA" w:rsidRDefault="0040546E" w:rsidP="000673DB">
            <w:pPr>
              <w:rPr>
                <w:sz w:val="20"/>
              </w:rPr>
            </w:pPr>
            <w:r>
              <w:rPr>
                <w:sz w:val="20"/>
              </w:rPr>
              <w:t>Week of</w:t>
            </w:r>
          </w:p>
        </w:tc>
        <w:tc>
          <w:tcPr>
            <w:tcW w:w="3696" w:type="dxa"/>
          </w:tcPr>
          <w:p w:rsidR="0040546E" w:rsidRPr="004E7936" w:rsidRDefault="0040546E" w:rsidP="000673DB">
            <w:pPr>
              <w:rPr>
                <w:b/>
              </w:rPr>
            </w:pPr>
            <w:r w:rsidRPr="004E7936">
              <w:rPr>
                <w:b/>
              </w:rPr>
              <w:t>New Math</w:t>
            </w:r>
          </w:p>
        </w:tc>
        <w:tc>
          <w:tcPr>
            <w:tcW w:w="4302" w:type="dxa"/>
          </w:tcPr>
          <w:p w:rsidR="0040546E" w:rsidRPr="004E7936" w:rsidRDefault="0040546E" w:rsidP="000673DB">
            <w:pPr>
              <w:rPr>
                <w:b/>
              </w:rPr>
            </w:pPr>
            <w:r w:rsidRPr="004E7936">
              <w:rPr>
                <w:b/>
              </w:rPr>
              <w:t>Math “Mix”—What to Revisit</w:t>
            </w:r>
          </w:p>
        </w:tc>
      </w:tr>
      <w:tr w:rsidR="0040546E" w:rsidRPr="001658BE" w:rsidTr="000673DB">
        <w:trPr>
          <w:cantSplit/>
          <w:trHeight w:val="605"/>
        </w:trPr>
        <w:tc>
          <w:tcPr>
            <w:tcW w:w="1072" w:type="dxa"/>
          </w:tcPr>
          <w:p w:rsidR="0040546E" w:rsidRPr="00051BDA" w:rsidRDefault="0040546E" w:rsidP="000673DB">
            <w:pPr>
              <w:rPr>
                <w:b/>
                <w:sz w:val="20"/>
              </w:rPr>
            </w:pPr>
          </w:p>
        </w:tc>
        <w:tc>
          <w:tcPr>
            <w:tcW w:w="3696" w:type="dxa"/>
          </w:tcPr>
          <w:p w:rsidR="0040546E" w:rsidRPr="001658BE" w:rsidRDefault="0040546E" w:rsidP="000673DB">
            <w:pPr>
              <w:rPr>
                <w:sz w:val="28"/>
                <w:szCs w:val="28"/>
              </w:rPr>
            </w:pPr>
          </w:p>
        </w:tc>
        <w:tc>
          <w:tcPr>
            <w:tcW w:w="4302" w:type="dxa"/>
          </w:tcPr>
          <w:p w:rsidR="0040546E" w:rsidRDefault="0040546E" w:rsidP="000673DB">
            <w:pPr>
              <w:rPr>
                <w:sz w:val="28"/>
                <w:szCs w:val="28"/>
              </w:rPr>
            </w:pPr>
          </w:p>
          <w:p w:rsidR="0040546E" w:rsidRDefault="0040546E" w:rsidP="000673DB">
            <w:pPr>
              <w:rPr>
                <w:sz w:val="28"/>
                <w:szCs w:val="28"/>
              </w:rPr>
            </w:pPr>
          </w:p>
          <w:p w:rsidR="0040546E" w:rsidRPr="001658BE" w:rsidRDefault="0040546E" w:rsidP="000673DB">
            <w:pPr>
              <w:rPr>
                <w:sz w:val="28"/>
                <w:szCs w:val="28"/>
              </w:rPr>
            </w:pPr>
          </w:p>
        </w:tc>
      </w:tr>
      <w:tr w:rsidR="0040546E" w:rsidRPr="001658BE" w:rsidTr="000673DB">
        <w:trPr>
          <w:cantSplit/>
          <w:trHeight w:val="605"/>
        </w:trPr>
        <w:tc>
          <w:tcPr>
            <w:tcW w:w="1072" w:type="dxa"/>
          </w:tcPr>
          <w:p w:rsidR="0040546E" w:rsidRPr="00051BDA" w:rsidRDefault="0040546E" w:rsidP="000673DB">
            <w:pPr>
              <w:rPr>
                <w:sz w:val="20"/>
              </w:rPr>
            </w:pPr>
          </w:p>
        </w:tc>
        <w:tc>
          <w:tcPr>
            <w:tcW w:w="3696" w:type="dxa"/>
          </w:tcPr>
          <w:p w:rsidR="0040546E" w:rsidRPr="001658BE" w:rsidRDefault="0040546E" w:rsidP="000673DB">
            <w:pPr>
              <w:rPr>
                <w:sz w:val="28"/>
                <w:szCs w:val="28"/>
              </w:rPr>
            </w:pPr>
          </w:p>
        </w:tc>
        <w:tc>
          <w:tcPr>
            <w:tcW w:w="4302" w:type="dxa"/>
          </w:tcPr>
          <w:p w:rsidR="0040546E" w:rsidRDefault="0040546E" w:rsidP="000673DB">
            <w:pPr>
              <w:rPr>
                <w:sz w:val="28"/>
                <w:szCs w:val="28"/>
              </w:rPr>
            </w:pPr>
          </w:p>
          <w:p w:rsidR="0040546E" w:rsidRDefault="0040546E" w:rsidP="000673DB">
            <w:pPr>
              <w:rPr>
                <w:sz w:val="28"/>
                <w:szCs w:val="28"/>
              </w:rPr>
            </w:pPr>
          </w:p>
          <w:p w:rsidR="0040546E" w:rsidRPr="001658BE" w:rsidRDefault="0040546E" w:rsidP="000673DB">
            <w:pPr>
              <w:rPr>
                <w:sz w:val="28"/>
                <w:szCs w:val="28"/>
              </w:rPr>
            </w:pPr>
          </w:p>
        </w:tc>
      </w:tr>
      <w:tr w:rsidR="0040546E" w:rsidTr="000673DB">
        <w:trPr>
          <w:cantSplit/>
          <w:trHeight w:val="605"/>
        </w:trPr>
        <w:tc>
          <w:tcPr>
            <w:tcW w:w="1072" w:type="dxa"/>
          </w:tcPr>
          <w:p w:rsidR="0040546E" w:rsidRPr="00051BDA" w:rsidRDefault="0040546E" w:rsidP="000673DB">
            <w:pPr>
              <w:rPr>
                <w:sz w:val="20"/>
              </w:rPr>
            </w:pPr>
          </w:p>
        </w:tc>
        <w:tc>
          <w:tcPr>
            <w:tcW w:w="3696" w:type="dxa"/>
          </w:tcPr>
          <w:p w:rsidR="0040546E" w:rsidRPr="001658BE" w:rsidRDefault="0040546E" w:rsidP="000673DB">
            <w:pPr>
              <w:rPr>
                <w:sz w:val="28"/>
                <w:szCs w:val="28"/>
              </w:rPr>
            </w:pPr>
          </w:p>
        </w:tc>
        <w:tc>
          <w:tcPr>
            <w:tcW w:w="4302" w:type="dxa"/>
          </w:tcPr>
          <w:p w:rsidR="0040546E" w:rsidRDefault="0040546E" w:rsidP="000673DB">
            <w:pPr>
              <w:rPr>
                <w:sz w:val="28"/>
                <w:szCs w:val="28"/>
              </w:rPr>
            </w:pPr>
          </w:p>
          <w:p w:rsidR="0040546E" w:rsidRDefault="0040546E" w:rsidP="000673DB">
            <w:pPr>
              <w:rPr>
                <w:sz w:val="28"/>
                <w:szCs w:val="28"/>
              </w:rPr>
            </w:pPr>
          </w:p>
          <w:p w:rsidR="0040546E" w:rsidRDefault="0040546E" w:rsidP="000673DB">
            <w:pPr>
              <w:rPr>
                <w:sz w:val="28"/>
                <w:szCs w:val="28"/>
              </w:rPr>
            </w:pPr>
          </w:p>
        </w:tc>
      </w:tr>
      <w:tr w:rsidR="0040546E" w:rsidRPr="001658BE" w:rsidTr="000673DB">
        <w:trPr>
          <w:cantSplit/>
          <w:trHeight w:val="605"/>
        </w:trPr>
        <w:tc>
          <w:tcPr>
            <w:tcW w:w="1072" w:type="dxa"/>
          </w:tcPr>
          <w:p w:rsidR="0040546E" w:rsidRPr="00051BDA" w:rsidRDefault="0040546E" w:rsidP="000673DB">
            <w:pPr>
              <w:rPr>
                <w:sz w:val="20"/>
              </w:rPr>
            </w:pPr>
          </w:p>
        </w:tc>
        <w:tc>
          <w:tcPr>
            <w:tcW w:w="3696" w:type="dxa"/>
          </w:tcPr>
          <w:p w:rsidR="0040546E" w:rsidRPr="001658BE" w:rsidRDefault="0040546E" w:rsidP="000673DB">
            <w:pPr>
              <w:rPr>
                <w:sz w:val="28"/>
                <w:szCs w:val="28"/>
              </w:rPr>
            </w:pPr>
          </w:p>
        </w:tc>
        <w:tc>
          <w:tcPr>
            <w:tcW w:w="4302" w:type="dxa"/>
          </w:tcPr>
          <w:p w:rsidR="0040546E" w:rsidRDefault="0040546E" w:rsidP="000673DB">
            <w:pPr>
              <w:rPr>
                <w:sz w:val="28"/>
                <w:szCs w:val="28"/>
              </w:rPr>
            </w:pPr>
          </w:p>
          <w:p w:rsidR="0040546E" w:rsidRDefault="0040546E" w:rsidP="000673DB">
            <w:pPr>
              <w:rPr>
                <w:sz w:val="28"/>
                <w:szCs w:val="28"/>
              </w:rPr>
            </w:pPr>
          </w:p>
          <w:p w:rsidR="0040546E" w:rsidRPr="001658BE" w:rsidRDefault="0040546E" w:rsidP="000673DB">
            <w:pPr>
              <w:rPr>
                <w:sz w:val="28"/>
                <w:szCs w:val="28"/>
              </w:rPr>
            </w:pPr>
          </w:p>
        </w:tc>
      </w:tr>
      <w:tr w:rsidR="0040546E" w:rsidTr="000673DB">
        <w:trPr>
          <w:cantSplit/>
          <w:trHeight w:val="605"/>
        </w:trPr>
        <w:tc>
          <w:tcPr>
            <w:tcW w:w="1072" w:type="dxa"/>
          </w:tcPr>
          <w:p w:rsidR="0040546E" w:rsidRPr="00051BDA" w:rsidRDefault="0040546E" w:rsidP="008003B5">
            <w:pPr>
              <w:rPr>
                <w:sz w:val="20"/>
              </w:rPr>
            </w:pPr>
          </w:p>
        </w:tc>
        <w:tc>
          <w:tcPr>
            <w:tcW w:w="3696" w:type="dxa"/>
          </w:tcPr>
          <w:p w:rsidR="0040546E" w:rsidRPr="001658BE" w:rsidRDefault="0040546E" w:rsidP="000673DB">
            <w:pPr>
              <w:rPr>
                <w:sz w:val="28"/>
                <w:szCs w:val="28"/>
              </w:rPr>
            </w:pPr>
          </w:p>
        </w:tc>
        <w:tc>
          <w:tcPr>
            <w:tcW w:w="4302" w:type="dxa"/>
          </w:tcPr>
          <w:p w:rsidR="0040546E" w:rsidRDefault="0040546E" w:rsidP="000673DB">
            <w:pPr>
              <w:rPr>
                <w:sz w:val="28"/>
                <w:szCs w:val="28"/>
              </w:rPr>
            </w:pPr>
          </w:p>
          <w:p w:rsidR="0040546E" w:rsidRDefault="0040546E" w:rsidP="000673DB">
            <w:pPr>
              <w:rPr>
                <w:sz w:val="28"/>
                <w:szCs w:val="28"/>
              </w:rPr>
            </w:pPr>
          </w:p>
          <w:p w:rsidR="0040546E" w:rsidRDefault="0040546E" w:rsidP="000673DB">
            <w:pPr>
              <w:rPr>
                <w:sz w:val="28"/>
                <w:szCs w:val="28"/>
              </w:rPr>
            </w:pPr>
          </w:p>
        </w:tc>
      </w:tr>
      <w:tr w:rsidR="0040546E" w:rsidTr="000673DB">
        <w:trPr>
          <w:cantSplit/>
          <w:trHeight w:val="605"/>
        </w:trPr>
        <w:tc>
          <w:tcPr>
            <w:tcW w:w="1072" w:type="dxa"/>
          </w:tcPr>
          <w:p w:rsidR="0040546E" w:rsidRPr="00051BDA" w:rsidRDefault="0040546E" w:rsidP="000673DB">
            <w:pPr>
              <w:rPr>
                <w:sz w:val="20"/>
              </w:rPr>
            </w:pPr>
          </w:p>
        </w:tc>
        <w:tc>
          <w:tcPr>
            <w:tcW w:w="3696" w:type="dxa"/>
          </w:tcPr>
          <w:p w:rsidR="0040546E" w:rsidRDefault="0040546E" w:rsidP="000673DB"/>
          <w:p w:rsidR="0040546E" w:rsidRDefault="0040546E" w:rsidP="000673DB"/>
        </w:tc>
        <w:tc>
          <w:tcPr>
            <w:tcW w:w="4302" w:type="dxa"/>
          </w:tcPr>
          <w:p w:rsidR="0040546E" w:rsidRDefault="0040546E" w:rsidP="000673DB"/>
          <w:p w:rsidR="0040546E" w:rsidRDefault="0040546E" w:rsidP="000673DB"/>
          <w:p w:rsidR="0040546E" w:rsidRDefault="0040546E" w:rsidP="000673DB"/>
          <w:p w:rsidR="0040546E" w:rsidRDefault="0040546E" w:rsidP="000673DB"/>
        </w:tc>
      </w:tr>
      <w:tr w:rsidR="0040546E" w:rsidTr="000673DB">
        <w:trPr>
          <w:cantSplit/>
          <w:trHeight w:val="605"/>
        </w:trPr>
        <w:tc>
          <w:tcPr>
            <w:tcW w:w="1072" w:type="dxa"/>
          </w:tcPr>
          <w:p w:rsidR="0040546E" w:rsidRPr="00051BDA" w:rsidRDefault="0040546E" w:rsidP="008003B5">
            <w:pPr>
              <w:rPr>
                <w:sz w:val="20"/>
              </w:rPr>
            </w:pPr>
          </w:p>
        </w:tc>
        <w:tc>
          <w:tcPr>
            <w:tcW w:w="3696" w:type="dxa"/>
          </w:tcPr>
          <w:p w:rsidR="0040546E" w:rsidRDefault="0040546E" w:rsidP="000673DB"/>
          <w:p w:rsidR="0040546E" w:rsidRDefault="0040546E" w:rsidP="000673DB"/>
          <w:p w:rsidR="0040546E" w:rsidRDefault="0040546E" w:rsidP="000673DB"/>
          <w:p w:rsidR="0040546E" w:rsidRDefault="0040546E" w:rsidP="000673DB"/>
        </w:tc>
        <w:tc>
          <w:tcPr>
            <w:tcW w:w="4302" w:type="dxa"/>
          </w:tcPr>
          <w:p w:rsidR="0040546E" w:rsidRDefault="0040546E" w:rsidP="000673DB"/>
        </w:tc>
      </w:tr>
      <w:tr w:rsidR="0040546E" w:rsidTr="000673DB">
        <w:trPr>
          <w:cantSplit/>
          <w:trHeight w:val="605"/>
        </w:trPr>
        <w:tc>
          <w:tcPr>
            <w:tcW w:w="1072" w:type="dxa"/>
          </w:tcPr>
          <w:p w:rsidR="0040546E" w:rsidRPr="00051BDA" w:rsidRDefault="0040546E" w:rsidP="000673DB">
            <w:pPr>
              <w:rPr>
                <w:sz w:val="20"/>
              </w:rPr>
            </w:pPr>
          </w:p>
        </w:tc>
        <w:tc>
          <w:tcPr>
            <w:tcW w:w="3696" w:type="dxa"/>
          </w:tcPr>
          <w:p w:rsidR="0040546E" w:rsidRDefault="0040546E" w:rsidP="000673DB"/>
        </w:tc>
        <w:tc>
          <w:tcPr>
            <w:tcW w:w="4302" w:type="dxa"/>
          </w:tcPr>
          <w:p w:rsidR="0040546E" w:rsidRDefault="0040546E" w:rsidP="000673DB"/>
          <w:p w:rsidR="0040546E" w:rsidRDefault="0040546E" w:rsidP="000673DB"/>
          <w:p w:rsidR="0040546E" w:rsidRDefault="0040546E" w:rsidP="000673DB"/>
          <w:p w:rsidR="0040546E" w:rsidRDefault="0040546E" w:rsidP="000673DB"/>
        </w:tc>
      </w:tr>
    </w:tbl>
    <w:p w:rsidR="0040546E" w:rsidRDefault="0040546E" w:rsidP="0040546E">
      <w:pPr>
        <w:jc w:val="center"/>
      </w:pPr>
    </w:p>
    <w:p w:rsidR="0040546E" w:rsidRDefault="0040546E" w:rsidP="0040546E">
      <w:pPr>
        <w:jc w:val="center"/>
      </w:pPr>
    </w:p>
    <w:p w:rsidR="0040546E" w:rsidRDefault="0040546E" w:rsidP="0040546E">
      <w:pPr>
        <w:jc w:val="center"/>
      </w:pPr>
    </w:p>
    <w:p w:rsidR="0040546E" w:rsidRDefault="0040546E" w:rsidP="0040546E">
      <w:pPr>
        <w:jc w:val="center"/>
      </w:pPr>
    </w:p>
    <w:p w:rsidR="0040546E" w:rsidRDefault="0040546E" w:rsidP="0040546E">
      <w:pPr>
        <w:rPr>
          <w:b/>
          <w:sz w:val="72"/>
          <w:szCs w:val="72"/>
        </w:rPr>
      </w:pPr>
      <w:r>
        <w:rPr>
          <w:b/>
          <w:sz w:val="72"/>
          <w:szCs w:val="72"/>
        </w:rPr>
        <w:lastRenderedPageBreak/>
        <w:t xml:space="preserve">Use the lists on the next pages </w:t>
      </w:r>
      <w:r w:rsidRPr="00481312">
        <w:rPr>
          <w:b/>
          <w:sz w:val="72"/>
          <w:szCs w:val="72"/>
        </w:rPr>
        <w:t xml:space="preserve"> to identify skills and knowledge your students need to complete </w:t>
      </w:r>
    </w:p>
    <w:p w:rsidR="0040546E" w:rsidRDefault="0040546E" w:rsidP="0040546E">
      <w:pPr>
        <w:rPr>
          <w:b/>
          <w:sz w:val="72"/>
          <w:szCs w:val="72"/>
        </w:rPr>
      </w:pPr>
      <w:r w:rsidRPr="00481312">
        <w:rPr>
          <w:b/>
          <w:sz w:val="72"/>
          <w:szCs w:val="72"/>
        </w:rPr>
        <w:t>NWEA progress—</w:t>
      </w:r>
    </w:p>
    <w:p w:rsidR="0040546E" w:rsidRPr="00481312" w:rsidRDefault="0040546E" w:rsidP="0040546E">
      <w:pPr>
        <w:rPr>
          <w:b/>
          <w:sz w:val="72"/>
          <w:szCs w:val="72"/>
        </w:rPr>
      </w:pPr>
      <w:r w:rsidRPr="00481312">
        <w:rPr>
          <w:b/>
          <w:sz w:val="72"/>
          <w:szCs w:val="72"/>
        </w:rPr>
        <w:t>and next Grade Prep.</w:t>
      </w:r>
      <w:r w:rsidRPr="00481312">
        <w:rPr>
          <w:b/>
          <w:sz w:val="72"/>
          <w:szCs w:val="72"/>
        </w:rPr>
        <w:br w:type="page"/>
      </w:r>
    </w:p>
    <w:p w:rsidR="0040546E" w:rsidRPr="00D5046D" w:rsidRDefault="0040546E" w:rsidP="0040546E">
      <w:pPr>
        <w:rPr>
          <w:b/>
          <w:sz w:val="44"/>
          <w:szCs w:val="44"/>
        </w:rPr>
      </w:pPr>
      <w:r w:rsidRPr="00D5046D">
        <w:rPr>
          <w:b/>
          <w:sz w:val="44"/>
          <w:szCs w:val="44"/>
        </w:rPr>
        <w:lastRenderedPageBreak/>
        <w:t>NWEA Math Priorities</w:t>
      </w:r>
    </w:p>
    <w:p w:rsidR="0040546E" w:rsidRPr="00ED41F2" w:rsidRDefault="0040546E" w:rsidP="0040546E">
      <w:pPr>
        <w:rPr>
          <w:szCs w:val="24"/>
        </w:rPr>
      </w:pPr>
      <w:r w:rsidRPr="00ED41F2">
        <w:rPr>
          <w:szCs w:val="24"/>
        </w:rPr>
        <w:t>NWEA asks students to use a wide range of math skills.</w:t>
      </w:r>
    </w:p>
    <w:p w:rsidR="0040546E" w:rsidRPr="00ED41F2" w:rsidRDefault="0040546E" w:rsidP="0040546E">
      <w:pPr>
        <w:rPr>
          <w:sz w:val="28"/>
          <w:szCs w:val="28"/>
        </w:rPr>
      </w:pPr>
    </w:p>
    <w:p w:rsidR="0040546E" w:rsidRPr="00610739" w:rsidRDefault="0040546E" w:rsidP="0040546E">
      <w:pPr>
        <w:rPr>
          <w:sz w:val="16"/>
          <w:szCs w:val="16"/>
        </w:rPr>
      </w:pPr>
    </w:p>
    <w:p w:rsidR="0040546E" w:rsidRPr="00903E00" w:rsidRDefault="0040546E" w:rsidP="0040546E">
      <w:pPr>
        <w:rPr>
          <w:szCs w:val="24"/>
        </w:rPr>
      </w:pPr>
      <w:r w:rsidRPr="00903E00">
        <w:rPr>
          <w:b/>
          <w:szCs w:val="24"/>
        </w:rPr>
        <w:t>Determines probability</w:t>
      </w:r>
      <w:r w:rsidRPr="00903E00">
        <w:rPr>
          <w:szCs w:val="24"/>
        </w:rPr>
        <w:t xml:space="preserve"> of an occurrence based on a simpl</w:t>
      </w:r>
      <w:r>
        <w:rPr>
          <w:szCs w:val="24"/>
        </w:rPr>
        <w:t>e experiment or frequency table—probability problems increase in complexity of data included in the analysis</w:t>
      </w:r>
    </w:p>
    <w:p w:rsidR="0040546E" w:rsidRDefault="0040546E" w:rsidP="0040546E">
      <w:pPr>
        <w:rPr>
          <w:szCs w:val="24"/>
        </w:rPr>
      </w:pPr>
    </w:p>
    <w:p w:rsidR="0040546E" w:rsidRDefault="0040546E" w:rsidP="0040546E">
      <w:pPr>
        <w:rPr>
          <w:szCs w:val="24"/>
        </w:rPr>
      </w:pPr>
    </w:p>
    <w:p w:rsidR="0040546E" w:rsidRDefault="0040546E" w:rsidP="0040546E">
      <w:pPr>
        <w:rPr>
          <w:szCs w:val="24"/>
        </w:rPr>
      </w:pPr>
      <w:r>
        <w:rPr>
          <w:b/>
          <w:szCs w:val="24"/>
        </w:rPr>
        <w:t xml:space="preserve">Geometry: </w:t>
      </w:r>
      <w:r w:rsidRPr="009C762B">
        <w:rPr>
          <w:szCs w:val="24"/>
        </w:rPr>
        <w:t>NWEA starts with basics</w:t>
      </w:r>
    </w:p>
    <w:p w:rsidR="0040546E" w:rsidRDefault="0040546E" w:rsidP="0040546E">
      <w:pPr>
        <w:rPr>
          <w:b/>
          <w:szCs w:val="24"/>
        </w:rPr>
      </w:pPr>
      <w:r w:rsidRPr="009C762B">
        <w:rPr>
          <w:szCs w:val="24"/>
        </w:rPr>
        <w:t xml:space="preserve">—identification of </w:t>
      </w:r>
      <w:r w:rsidRPr="00D267FA">
        <w:rPr>
          <w:b/>
          <w:szCs w:val="24"/>
        </w:rPr>
        <w:t>shapes</w:t>
      </w:r>
      <w:r w:rsidRPr="009C762B">
        <w:rPr>
          <w:szCs w:val="24"/>
        </w:rPr>
        <w:t xml:space="preserve">, classification of </w:t>
      </w:r>
      <w:r w:rsidRPr="00D267FA">
        <w:rPr>
          <w:b/>
          <w:szCs w:val="24"/>
        </w:rPr>
        <w:t>angles</w:t>
      </w:r>
    </w:p>
    <w:p w:rsidR="0040546E" w:rsidRDefault="0040546E" w:rsidP="0040546E">
      <w:pPr>
        <w:rPr>
          <w:szCs w:val="24"/>
        </w:rPr>
      </w:pPr>
      <w:r w:rsidRPr="009C762B">
        <w:rPr>
          <w:szCs w:val="24"/>
        </w:rPr>
        <w:t xml:space="preserve">—then advances to problems of </w:t>
      </w:r>
      <w:r w:rsidRPr="00D267FA">
        <w:rPr>
          <w:b/>
          <w:szCs w:val="24"/>
        </w:rPr>
        <w:t>size, including radius, diameter, area, and volume</w:t>
      </w:r>
      <w:r>
        <w:rPr>
          <w:szCs w:val="24"/>
        </w:rPr>
        <w:t xml:space="preserve">, and problems that require them to </w:t>
      </w:r>
    </w:p>
    <w:p w:rsidR="0040546E" w:rsidRDefault="0040546E" w:rsidP="0040546E">
      <w:pPr>
        <w:rPr>
          <w:szCs w:val="24"/>
        </w:rPr>
      </w:pPr>
      <w:r w:rsidRPr="00D267FA">
        <w:rPr>
          <w:b/>
          <w:szCs w:val="24"/>
        </w:rPr>
        <w:t>compare and contrast geometric shapes</w:t>
      </w:r>
      <w:r>
        <w:rPr>
          <w:szCs w:val="24"/>
        </w:rPr>
        <w:t xml:space="preserve">. </w:t>
      </w:r>
    </w:p>
    <w:p w:rsidR="0040546E" w:rsidRDefault="0040546E" w:rsidP="0040546E">
      <w:pPr>
        <w:rPr>
          <w:szCs w:val="24"/>
        </w:rPr>
      </w:pPr>
      <w:r>
        <w:rPr>
          <w:szCs w:val="24"/>
        </w:rPr>
        <w:t xml:space="preserve">Students use coordinate geometry to figure out </w:t>
      </w:r>
      <w:r w:rsidRPr="00D267FA">
        <w:rPr>
          <w:b/>
          <w:szCs w:val="24"/>
        </w:rPr>
        <w:t>distances.</w:t>
      </w:r>
      <w:r>
        <w:rPr>
          <w:szCs w:val="24"/>
        </w:rPr>
        <w:t xml:space="preserve">  </w:t>
      </w:r>
    </w:p>
    <w:p w:rsidR="0040546E" w:rsidRDefault="0040546E" w:rsidP="0040546E">
      <w:pPr>
        <w:rPr>
          <w:szCs w:val="24"/>
        </w:rPr>
      </w:pPr>
    </w:p>
    <w:p w:rsidR="0040546E" w:rsidRDefault="0040546E" w:rsidP="0040546E">
      <w:pPr>
        <w:rPr>
          <w:szCs w:val="24"/>
        </w:rPr>
      </w:pPr>
    </w:p>
    <w:p w:rsidR="0040546E" w:rsidRPr="009C762B" w:rsidRDefault="0040546E" w:rsidP="0040546E">
      <w:pPr>
        <w:rPr>
          <w:szCs w:val="24"/>
        </w:rPr>
      </w:pPr>
      <w:r w:rsidRPr="006F6923">
        <w:rPr>
          <w:b/>
          <w:szCs w:val="24"/>
        </w:rPr>
        <w:t xml:space="preserve">Measurement </w:t>
      </w:r>
      <w:r>
        <w:rPr>
          <w:szCs w:val="24"/>
        </w:rPr>
        <w:t>starts with basic kinds of measures such as elapsed time and moves to more complex levels, including conversion.</w:t>
      </w:r>
    </w:p>
    <w:p w:rsidR="0040546E" w:rsidRDefault="0040546E" w:rsidP="0040546E">
      <w:pPr>
        <w:rPr>
          <w:szCs w:val="24"/>
        </w:rPr>
      </w:pPr>
    </w:p>
    <w:p w:rsidR="0040546E" w:rsidRDefault="0040546E" w:rsidP="0040546E">
      <w:pPr>
        <w:rPr>
          <w:szCs w:val="24"/>
        </w:rPr>
      </w:pPr>
      <w:r w:rsidRPr="009634FC">
        <w:rPr>
          <w:b/>
          <w:szCs w:val="24"/>
        </w:rPr>
        <w:t xml:space="preserve">Proportion </w:t>
      </w:r>
      <w:r>
        <w:rPr>
          <w:szCs w:val="24"/>
        </w:rPr>
        <w:t>starts with simple fractions and moves to percentages, decimals, and conversion and use of fractions to solve problems.</w:t>
      </w:r>
    </w:p>
    <w:p w:rsidR="0040546E" w:rsidRDefault="0040546E" w:rsidP="0040546E">
      <w:pPr>
        <w:rPr>
          <w:szCs w:val="24"/>
        </w:rPr>
      </w:pPr>
    </w:p>
    <w:p w:rsidR="0040546E" w:rsidRPr="009C762B" w:rsidRDefault="0040546E" w:rsidP="0040546E">
      <w:pPr>
        <w:rPr>
          <w:b/>
          <w:szCs w:val="24"/>
        </w:rPr>
      </w:pPr>
      <w:r>
        <w:rPr>
          <w:b/>
          <w:szCs w:val="24"/>
        </w:rPr>
        <w:t>PROBLEM SOLVING</w:t>
      </w:r>
    </w:p>
    <w:p w:rsidR="0040546E" w:rsidRPr="00903E00" w:rsidRDefault="0040546E" w:rsidP="0040546E">
      <w:pPr>
        <w:rPr>
          <w:b/>
          <w:szCs w:val="24"/>
        </w:rPr>
      </w:pPr>
      <w:r w:rsidRPr="00903E00">
        <w:rPr>
          <w:b/>
          <w:szCs w:val="24"/>
        </w:rPr>
        <w:t xml:space="preserve">Solves real-world problems—complexity of the problem increases, including the </w:t>
      </w:r>
      <w:r>
        <w:rPr>
          <w:b/>
          <w:szCs w:val="24"/>
        </w:rPr>
        <w:t xml:space="preserve">number of steps required and the </w:t>
      </w:r>
      <w:r w:rsidRPr="00903E00">
        <w:rPr>
          <w:b/>
          <w:szCs w:val="24"/>
        </w:rPr>
        <w:t>level of abstractness</w:t>
      </w:r>
    </w:p>
    <w:p w:rsidR="0040546E" w:rsidRPr="00732633" w:rsidRDefault="0040546E" w:rsidP="003A2144">
      <w:pPr>
        <w:pStyle w:val="ListParagraph"/>
        <w:numPr>
          <w:ilvl w:val="0"/>
          <w:numId w:val="22"/>
        </w:numPr>
        <w:spacing w:after="0" w:line="240" w:lineRule="auto"/>
      </w:pPr>
      <w:r w:rsidRPr="00732633">
        <w:t>Length, Distance, other spatial measures; Weight and mass</w:t>
      </w:r>
    </w:p>
    <w:p w:rsidR="0040546E" w:rsidRPr="00732633" w:rsidRDefault="0040546E" w:rsidP="003A2144">
      <w:pPr>
        <w:pStyle w:val="ListParagraph"/>
        <w:numPr>
          <w:ilvl w:val="0"/>
          <w:numId w:val="22"/>
        </w:numPr>
        <w:spacing w:after="0" w:line="240" w:lineRule="auto"/>
      </w:pPr>
      <w:r w:rsidRPr="00732633">
        <w:t>Capacity</w:t>
      </w:r>
    </w:p>
    <w:p w:rsidR="0040546E" w:rsidRPr="00732633" w:rsidRDefault="0040546E" w:rsidP="003A2144">
      <w:pPr>
        <w:pStyle w:val="ListParagraph"/>
        <w:numPr>
          <w:ilvl w:val="0"/>
          <w:numId w:val="22"/>
        </w:numPr>
        <w:spacing w:after="0" w:line="240" w:lineRule="auto"/>
      </w:pPr>
      <w:r w:rsidRPr="00732633">
        <w:t>Time</w:t>
      </w:r>
    </w:p>
    <w:p w:rsidR="0040546E" w:rsidRPr="00732633" w:rsidRDefault="0040546E" w:rsidP="003A2144">
      <w:pPr>
        <w:pStyle w:val="ListParagraph"/>
        <w:numPr>
          <w:ilvl w:val="0"/>
          <w:numId w:val="22"/>
        </w:numPr>
        <w:spacing w:after="0" w:line="240" w:lineRule="auto"/>
      </w:pPr>
      <w:r w:rsidRPr="00732633">
        <w:t xml:space="preserve">Data from tables and graphs </w:t>
      </w:r>
    </w:p>
    <w:p w:rsidR="0040546E" w:rsidRPr="00732633" w:rsidRDefault="0040546E" w:rsidP="003A2144">
      <w:pPr>
        <w:pStyle w:val="ListParagraph"/>
        <w:numPr>
          <w:ilvl w:val="0"/>
          <w:numId w:val="22"/>
        </w:numPr>
        <w:spacing w:after="0" w:line="240" w:lineRule="auto"/>
      </w:pPr>
      <w:r w:rsidRPr="00732633">
        <w:t>Proportion</w:t>
      </w:r>
    </w:p>
    <w:p w:rsidR="0040546E" w:rsidRPr="00732633" w:rsidRDefault="0040546E" w:rsidP="003A2144">
      <w:pPr>
        <w:pStyle w:val="ListParagraph"/>
        <w:numPr>
          <w:ilvl w:val="0"/>
          <w:numId w:val="22"/>
        </w:numPr>
        <w:spacing w:after="0" w:line="240" w:lineRule="auto"/>
      </w:pPr>
      <w:r w:rsidRPr="00732633">
        <w:t>Measurement</w:t>
      </w:r>
    </w:p>
    <w:p w:rsidR="0040546E" w:rsidRPr="00732633" w:rsidRDefault="0040546E" w:rsidP="003A2144">
      <w:pPr>
        <w:pStyle w:val="ListParagraph"/>
        <w:numPr>
          <w:ilvl w:val="0"/>
          <w:numId w:val="22"/>
        </w:numPr>
        <w:spacing w:after="0" w:line="240" w:lineRule="auto"/>
      </w:pPr>
      <w:r w:rsidRPr="00732633">
        <w:t>Data Analysis</w:t>
      </w:r>
    </w:p>
    <w:p w:rsidR="0040546E" w:rsidRDefault="0040546E" w:rsidP="0040546E">
      <w:pPr>
        <w:rPr>
          <w:b/>
          <w:sz w:val="28"/>
          <w:szCs w:val="28"/>
        </w:rPr>
      </w:pPr>
      <w:r>
        <w:rPr>
          <w:b/>
          <w:sz w:val="28"/>
          <w:szCs w:val="28"/>
        </w:rPr>
        <w:br w:type="page"/>
      </w:r>
    </w:p>
    <w:p w:rsidR="0040546E" w:rsidRDefault="0040546E" w:rsidP="0040546E">
      <w:pPr>
        <w:rPr>
          <w:b/>
          <w:sz w:val="28"/>
          <w:szCs w:val="28"/>
        </w:rPr>
      </w:pPr>
      <w:r w:rsidRPr="00984EEB">
        <w:rPr>
          <w:b/>
          <w:sz w:val="28"/>
          <w:szCs w:val="28"/>
        </w:rPr>
        <w:lastRenderedPageBreak/>
        <w:t xml:space="preserve">NWEA Genres </w:t>
      </w:r>
    </w:p>
    <w:p w:rsidR="0040546E" w:rsidRDefault="0040546E" w:rsidP="0040546E">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 xml:space="preserve">based on </w:t>
      </w:r>
      <w:proofErr w:type="spellStart"/>
      <w:r w:rsidRPr="006D33DA">
        <w:rPr>
          <w:sz w:val="22"/>
          <w:szCs w:val="22"/>
        </w:rPr>
        <w:t>DesCartes</w:t>
      </w:r>
      <w:proofErr w:type="spellEnd"/>
      <w:r w:rsidRPr="006D33DA">
        <w:rPr>
          <w:sz w:val="22"/>
          <w:szCs w:val="22"/>
        </w:rPr>
        <w:t xml:space="preserve">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rsidR="0040546E" w:rsidRDefault="0040546E" w:rsidP="0040546E">
      <w:pPr>
        <w:rPr>
          <w:sz w:val="22"/>
          <w:szCs w:val="22"/>
        </w:rPr>
      </w:pPr>
    </w:p>
    <w:p w:rsidR="0040546E" w:rsidRPr="006D33DA" w:rsidRDefault="0040546E" w:rsidP="0040546E">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rsidR="0040546E" w:rsidRPr="006D33DA" w:rsidRDefault="0040546E" w:rsidP="0040546E">
      <w:pPr>
        <w:rPr>
          <w:sz w:val="22"/>
          <w:szCs w:val="22"/>
        </w:rPr>
      </w:pPr>
      <w:r w:rsidRPr="006D33DA">
        <w:rPr>
          <w:sz w:val="22"/>
          <w:szCs w:val="22"/>
        </w:rPr>
        <w:t xml:space="preserve">The NWEA RIT levels are included to indicate levels at which NWEA will require students to respond to questions about texts in the genres.      </w:t>
      </w:r>
    </w:p>
    <w:p w:rsidR="0040546E" w:rsidRPr="00372B25" w:rsidRDefault="0040546E" w:rsidP="0040546E">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40546E" w:rsidRPr="00C57572" w:rsidTr="000673DB">
        <w:tc>
          <w:tcPr>
            <w:tcW w:w="270" w:type="dxa"/>
          </w:tcPr>
          <w:p w:rsidR="0040546E" w:rsidRPr="00C57572" w:rsidRDefault="0040546E" w:rsidP="000673DB">
            <w:pPr>
              <w:rPr>
                <w:b/>
              </w:rPr>
            </w:pPr>
          </w:p>
        </w:tc>
        <w:tc>
          <w:tcPr>
            <w:tcW w:w="5670" w:type="dxa"/>
          </w:tcPr>
          <w:p w:rsidR="0040546E" w:rsidRPr="00C57572" w:rsidRDefault="0040546E" w:rsidP="000673DB">
            <w:pPr>
              <w:rPr>
                <w:b/>
              </w:rPr>
            </w:pPr>
            <w:r>
              <w:rPr>
                <w:b/>
              </w:rPr>
              <w:t xml:space="preserve">NWEA INFORMATIONAL TEXT </w:t>
            </w:r>
            <w:r w:rsidRPr="00C57572">
              <w:rPr>
                <w:b/>
              </w:rPr>
              <w:t xml:space="preserve">GENRES </w:t>
            </w:r>
          </w:p>
        </w:tc>
        <w:tc>
          <w:tcPr>
            <w:tcW w:w="360" w:type="dxa"/>
          </w:tcPr>
          <w:p w:rsidR="0040546E" w:rsidRPr="005A7A12" w:rsidRDefault="0040546E" w:rsidP="000673DB">
            <w:pPr>
              <w:rPr>
                <w:b/>
              </w:rPr>
            </w:pPr>
          </w:p>
        </w:tc>
        <w:tc>
          <w:tcPr>
            <w:tcW w:w="3870" w:type="dxa"/>
          </w:tcPr>
          <w:p w:rsidR="0040546E" w:rsidRPr="00C57572" w:rsidRDefault="0040546E" w:rsidP="000673DB">
            <w:pPr>
              <w:rPr>
                <w:b/>
              </w:rPr>
            </w:pPr>
            <w:r>
              <w:rPr>
                <w:b/>
              </w:rPr>
              <w:t xml:space="preserve">NWEA </w:t>
            </w:r>
            <w:r w:rsidRPr="005A7A12">
              <w:rPr>
                <w:b/>
              </w:rPr>
              <w:t xml:space="preserve">LITERATURE GENRES </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reference material 221-230</w:t>
            </w:r>
          </w:p>
        </w:tc>
        <w:tc>
          <w:tcPr>
            <w:tcW w:w="360" w:type="dxa"/>
          </w:tcPr>
          <w:p w:rsidR="0040546E" w:rsidRPr="00BF578E" w:rsidRDefault="0040546E" w:rsidP="000673DB"/>
        </w:tc>
        <w:tc>
          <w:tcPr>
            <w:tcW w:w="3870" w:type="dxa"/>
          </w:tcPr>
          <w:p w:rsidR="0040546E" w:rsidRPr="00BF578E" w:rsidRDefault="0040546E" w:rsidP="000673DB">
            <w:r w:rsidRPr="00BF578E">
              <w:t>narrative 221-230</w:t>
            </w:r>
          </w:p>
        </w:tc>
      </w:tr>
      <w:tr w:rsidR="0040546E" w:rsidRPr="00BF578E" w:rsidTr="000673DB">
        <w:tc>
          <w:tcPr>
            <w:tcW w:w="270" w:type="dxa"/>
          </w:tcPr>
          <w:p w:rsidR="0040546E" w:rsidRPr="00BF578E" w:rsidRDefault="0040546E" w:rsidP="000673DB">
            <w:pPr>
              <w:pStyle w:val="PlainText"/>
              <w:rPr>
                <w:rFonts w:ascii="Arial" w:hAnsi="Arial"/>
                <w:sz w:val="20"/>
                <w:szCs w:val="20"/>
              </w:rPr>
            </w:pPr>
          </w:p>
        </w:tc>
        <w:tc>
          <w:tcPr>
            <w:tcW w:w="5670" w:type="dxa"/>
          </w:tcPr>
          <w:p w:rsidR="0040546E" w:rsidRPr="00BF578E" w:rsidRDefault="0040546E" w:rsidP="000673DB">
            <w:pPr>
              <w:pStyle w:val="PlainText"/>
              <w:rPr>
                <w:rFonts w:ascii="Arial" w:hAnsi="Arial"/>
                <w:i/>
                <w:sz w:val="20"/>
                <w:szCs w:val="20"/>
              </w:rPr>
            </w:pPr>
            <w:r w:rsidRPr="00BF578E">
              <w:rPr>
                <w:sz w:val="20"/>
                <w:szCs w:val="20"/>
              </w:rPr>
              <w:t>persuasive 211-220</w:t>
            </w:r>
          </w:p>
        </w:tc>
        <w:tc>
          <w:tcPr>
            <w:tcW w:w="360" w:type="dxa"/>
          </w:tcPr>
          <w:p w:rsidR="0040546E" w:rsidRPr="00BF578E" w:rsidRDefault="0040546E" w:rsidP="000673DB">
            <w:pPr>
              <w:pStyle w:val="PlainText"/>
              <w:rPr>
                <w:rFonts w:ascii="Arial" w:hAnsi="Arial"/>
                <w:sz w:val="20"/>
                <w:szCs w:val="20"/>
              </w:rPr>
            </w:pPr>
          </w:p>
        </w:tc>
        <w:tc>
          <w:tcPr>
            <w:tcW w:w="3870" w:type="dxa"/>
          </w:tcPr>
          <w:p w:rsidR="0040546E" w:rsidRPr="00BF578E" w:rsidRDefault="0040546E" w:rsidP="000673DB">
            <w:pPr>
              <w:pStyle w:val="PlainText"/>
              <w:rPr>
                <w:rFonts w:ascii="Arial" w:hAnsi="Arial"/>
                <w:sz w:val="20"/>
                <w:szCs w:val="20"/>
              </w:rPr>
            </w:pPr>
            <w:r>
              <w:rPr>
                <w:rFonts w:ascii="Arial" w:hAnsi="Arial"/>
                <w:sz w:val="20"/>
                <w:szCs w:val="20"/>
              </w:rPr>
              <w:t>autobiography 211-220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t>true story 211-220</w:t>
            </w:r>
          </w:p>
        </w:tc>
        <w:tc>
          <w:tcPr>
            <w:tcW w:w="360" w:type="dxa"/>
          </w:tcPr>
          <w:p w:rsidR="0040546E" w:rsidRPr="00BF578E" w:rsidRDefault="0040546E" w:rsidP="000673DB"/>
        </w:tc>
        <w:tc>
          <w:tcPr>
            <w:tcW w:w="3870" w:type="dxa"/>
          </w:tcPr>
          <w:p w:rsidR="0040546E" w:rsidRPr="00BF578E" w:rsidRDefault="0040546E" w:rsidP="000673DB">
            <w:r w:rsidRPr="00BF578E">
              <w:rPr>
                <w:i/>
              </w:rPr>
              <w:t>biography 211-220*</w:t>
            </w:r>
          </w:p>
        </w:tc>
      </w:tr>
      <w:tr w:rsidR="0040546E" w:rsidRPr="00BF578E" w:rsidTr="000673DB">
        <w:trPr>
          <w:trHeight w:val="233"/>
        </w:trPr>
        <w:tc>
          <w:tcPr>
            <w:tcW w:w="270" w:type="dxa"/>
          </w:tcPr>
          <w:p w:rsidR="0040546E" w:rsidRPr="00BF578E" w:rsidRDefault="0040546E" w:rsidP="000673DB"/>
        </w:tc>
        <w:tc>
          <w:tcPr>
            <w:tcW w:w="5670" w:type="dxa"/>
          </w:tcPr>
          <w:p w:rsidR="0040546E" w:rsidRPr="00BF578E" w:rsidRDefault="0040546E" w:rsidP="000673DB">
            <w:pPr>
              <w:rPr>
                <w:b/>
              </w:rPr>
            </w:pPr>
            <w:r w:rsidRPr="00BF578E">
              <w:t>book review 211-220</w:t>
            </w:r>
          </w:p>
        </w:tc>
        <w:tc>
          <w:tcPr>
            <w:tcW w:w="360" w:type="dxa"/>
          </w:tcPr>
          <w:p w:rsidR="0040546E" w:rsidRPr="00BF578E" w:rsidRDefault="0040546E" w:rsidP="000673DB"/>
        </w:tc>
        <w:tc>
          <w:tcPr>
            <w:tcW w:w="3870" w:type="dxa"/>
          </w:tcPr>
          <w:p w:rsidR="0040546E" w:rsidRPr="00BF578E" w:rsidRDefault="0040546E" w:rsidP="000673DB">
            <w:r w:rsidRPr="00BF578E">
              <w:t>folk tale 211-220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journals and specialized periodicals 211-220</w:t>
            </w:r>
          </w:p>
        </w:tc>
        <w:tc>
          <w:tcPr>
            <w:tcW w:w="360" w:type="dxa"/>
          </w:tcPr>
          <w:p w:rsidR="0040546E" w:rsidRPr="00BF578E" w:rsidRDefault="0040546E" w:rsidP="000673DB"/>
        </w:tc>
        <w:tc>
          <w:tcPr>
            <w:tcW w:w="3870" w:type="dxa"/>
          </w:tcPr>
          <w:p w:rsidR="0040546E" w:rsidRPr="00BF578E" w:rsidRDefault="0040546E" w:rsidP="000673DB">
            <w:r w:rsidRPr="00BF578E">
              <w:t>poems 201-210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persuasive 211-220</w:t>
            </w:r>
          </w:p>
        </w:tc>
        <w:tc>
          <w:tcPr>
            <w:tcW w:w="360" w:type="dxa"/>
          </w:tcPr>
          <w:p w:rsidR="0040546E" w:rsidRPr="00BF578E" w:rsidRDefault="0040546E" w:rsidP="000673DB"/>
        </w:tc>
        <w:tc>
          <w:tcPr>
            <w:tcW w:w="3870" w:type="dxa"/>
          </w:tcPr>
          <w:p w:rsidR="0040546E" w:rsidRPr="00BF578E" w:rsidRDefault="0040546E" w:rsidP="000673DB">
            <w:r w:rsidRPr="00BF578E">
              <w:t>folk tale 201-210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pPr>
              <w:rPr>
                <w:i/>
              </w:rPr>
            </w:pPr>
            <w:r w:rsidRPr="00BF578E">
              <w:t>personal writing 211-220</w:t>
            </w:r>
          </w:p>
        </w:tc>
        <w:tc>
          <w:tcPr>
            <w:tcW w:w="360" w:type="dxa"/>
          </w:tcPr>
          <w:p w:rsidR="0040546E" w:rsidRPr="00BF578E" w:rsidRDefault="0040546E" w:rsidP="000673DB"/>
        </w:tc>
        <w:tc>
          <w:tcPr>
            <w:tcW w:w="3870" w:type="dxa"/>
          </w:tcPr>
          <w:p w:rsidR="0040546E" w:rsidRPr="00BF578E" w:rsidRDefault="0040546E" w:rsidP="000673DB">
            <w:r w:rsidRPr="00BF578E">
              <w:t>fables 201-210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advertisements 211-220</w:t>
            </w:r>
          </w:p>
        </w:tc>
        <w:tc>
          <w:tcPr>
            <w:tcW w:w="360" w:type="dxa"/>
          </w:tcPr>
          <w:p w:rsidR="0040546E" w:rsidRPr="00BF578E" w:rsidRDefault="0040546E" w:rsidP="000673DB"/>
        </w:tc>
        <w:tc>
          <w:tcPr>
            <w:tcW w:w="3870" w:type="dxa"/>
          </w:tcPr>
          <w:p w:rsidR="0040546E" w:rsidRPr="00BF578E" w:rsidRDefault="0040546E" w:rsidP="000673DB">
            <w:r w:rsidRPr="00BF578E">
              <w:t>myths 201-210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textbook 211-220</w:t>
            </w:r>
          </w:p>
        </w:tc>
        <w:tc>
          <w:tcPr>
            <w:tcW w:w="360" w:type="dxa"/>
          </w:tcPr>
          <w:p w:rsidR="0040546E" w:rsidRPr="00BF578E" w:rsidRDefault="0040546E" w:rsidP="000673DB"/>
        </w:tc>
        <w:tc>
          <w:tcPr>
            <w:tcW w:w="3870" w:type="dxa"/>
          </w:tcPr>
          <w:p w:rsidR="0040546E" w:rsidRPr="00BF578E" w:rsidRDefault="0040546E" w:rsidP="000673DB">
            <w:r w:rsidRPr="00BF578E">
              <w:t>tall tale 201-210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encyclopedia 201-210</w:t>
            </w:r>
          </w:p>
        </w:tc>
        <w:tc>
          <w:tcPr>
            <w:tcW w:w="360" w:type="dxa"/>
          </w:tcPr>
          <w:p w:rsidR="0040546E" w:rsidRPr="00BF578E" w:rsidRDefault="0040546E" w:rsidP="000673DB"/>
        </w:tc>
        <w:tc>
          <w:tcPr>
            <w:tcW w:w="3870" w:type="dxa"/>
          </w:tcPr>
          <w:p w:rsidR="0040546E" w:rsidRPr="00BF578E" w:rsidRDefault="0040546E" w:rsidP="000673DB">
            <w:r w:rsidRPr="00BF578E">
              <w:t>historical fiction 201-210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thesaurus 201-210</w:t>
            </w:r>
            <w:r w:rsidRPr="00BF578E">
              <w:rPr>
                <w:highlight w:val="cyan"/>
              </w:rPr>
              <w:t xml:space="preserve"> </w:t>
            </w:r>
          </w:p>
        </w:tc>
        <w:tc>
          <w:tcPr>
            <w:tcW w:w="360" w:type="dxa"/>
          </w:tcPr>
          <w:p w:rsidR="0040546E" w:rsidRPr="00BF578E" w:rsidRDefault="0040546E" w:rsidP="000673DB"/>
        </w:tc>
        <w:tc>
          <w:tcPr>
            <w:tcW w:w="3870" w:type="dxa"/>
          </w:tcPr>
          <w:p w:rsidR="0040546E" w:rsidRPr="00BF578E" w:rsidRDefault="0040546E" w:rsidP="000673DB">
            <w:r w:rsidRPr="00BF578E">
              <w:t>fantasy 191-200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pPr>
              <w:rPr>
                <w:highlight w:val="cyan"/>
              </w:rPr>
            </w:pPr>
            <w:r w:rsidRPr="00BF578E">
              <w:t>informational magazines 191-200</w:t>
            </w:r>
          </w:p>
        </w:tc>
        <w:tc>
          <w:tcPr>
            <w:tcW w:w="360" w:type="dxa"/>
          </w:tcPr>
          <w:p w:rsidR="0040546E" w:rsidRPr="00BF578E" w:rsidRDefault="0040546E" w:rsidP="000673DB"/>
        </w:tc>
        <w:tc>
          <w:tcPr>
            <w:tcW w:w="3870" w:type="dxa"/>
          </w:tcPr>
          <w:p w:rsidR="0040546E" w:rsidRPr="00BF578E" w:rsidRDefault="0040546E" w:rsidP="000673DB">
            <w:r w:rsidRPr="00BF578E">
              <w:t>story 191-200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atlas 191-200</w:t>
            </w:r>
          </w:p>
        </w:tc>
        <w:tc>
          <w:tcPr>
            <w:tcW w:w="360" w:type="dxa"/>
          </w:tcPr>
          <w:p w:rsidR="0040546E" w:rsidRPr="00BF578E" w:rsidRDefault="0040546E" w:rsidP="000673DB"/>
        </w:tc>
        <w:tc>
          <w:tcPr>
            <w:tcW w:w="3870" w:type="dxa"/>
          </w:tcPr>
          <w:p w:rsidR="0040546E" w:rsidRPr="00BF578E" w:rsidRDefault="0040546E" w:rsidP="000673DB">
            <w:r w:rsidRPr="00BF578E">
              <w:t>poems 191-200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pPr>
              <w:rPr>
                <w:i/>
              </w:rPr>
            </w:pPr>
            <w:r w:rsidRPr="00BF578E">
              <w:t>encyclopedia 191-200</w:t>
            </w:r>
          </w:p>
        </w:tc>
        <w:tc>
          <w:tcPr>
            <w:tcW w:w="360" w:type="dxa"/>
          </w:tcPr>
          <w:p w:rsidR="0040546E" w:rsidRPr="00BF578E" w:rsidRDefault="0040546E" w:rsidP="000673DB"/>
        </w:tc>
        <w:tc>
          <w:tcPr>
            <w:tcW w:w="3870" w:type="dxa"/>
          </w:tcPr>
          <w:p w:rsidR="0040546E" w:rsidRPr="00BF578E" w:rsidRDefault="0040546E" w:rsidP="000673DB">
            <w:r w:rsidRPr="00BF578E">
              <w:t>fable 191-200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weather reports 191-200</w:t>
            </w:r>
          </w:p>
        </w:tc>
        <w:tc>
          <w:tcPr>
            <w:tcW w:w="360" w:type="dxa"/>
          </w:tcPr>
          <w:p w:rsidR="0040546E" w:rsidRPr="00BF578E" w:rsidRDefault="0040546E" w:rsidP="000673DB"/>
        </w:tc>
        <w:tc>
          <w:tcPr>
            <w:tcW w:w="3870" w:type="dxa"/>
          </w:tcPr>
          <w:p w:rsidR="0040546E" w:rsidRPr="00BF578E" w:rsidRDefault="0040546E" w:rsidP="000673DB">
            <w:pPr>
              <w:pStyle w:val="Default"/>
            </w:pPr>
            <w:r w:rsidRPr="00BF578E">
              <w:t>memoir 191-200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advertisements 191-200</w:t>
            </w:r>
          </w:p>
        </w:tc>
        <w:tc>
          <w:tcPr>
            <w:tcW w:w="360" w:type="dxa"/>
          </w:tcPr>
          <w:p w:rsidR="0040546E" w:rsidRPr="00BF578E" w:rsidRDefault="0040546E" w:rsidP="000673DB"/>
        </w:tc>
        <w:tc>
          <w:tcPr>
            <w:tcW w:w="3870" w:type="dxa"/>
          </w:tcPr>
          <w:p w:rsidR="0040546E" w:rsidRPr="00BF578E" w:rsidRDefault="0040546E" w:rsidP="000673DB">
            <w:r w:rsidRPr="00BF578E">
              <w:t>play 191-200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informational magazines 181-190</w:t>
            </w:r>
          </w:p>
        </w:tc>
        <w:tc>
          <w:tcPr>
            <w:tcW w:w="360" w:type="dxa"/>
          </w:tcPr>
          <w:p w:rsidR="0040546E" w:rsidRPr="00BF578E" w:rsidRDefault="0040546E" w:rsidP="000673DB"/>
        </w:tc>
        <w:tc>
          <w:tcPr>
            <w:tcW w:w="3870" w:type="dxa"/>
          </w:tcPr>
          <w:p w:rsidR="0040546E" w:rsidRPr="00BF578E" w:rsidRDefault="0040546E" w:rsidP="000673DB">
            <w:r w:rsidRPr="00BF578E">
              <w:t>play  191-200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dictionaries 181-190</w:t>
            </w:r>
          </w:p>
        </w:tc>
        <w:tc>
          <w:tcPr>
            <w:tcW w:w="360" w:type="dxa"/>
          </w:tcPr>
          <w:p w:rsidR="0040546E" w:rsidRPr="00BF578E" w:rsidRDefault="0040546E" w:rsidP="000673DB"/>
        </w:tc>
        <w:tc>
          <w:tcPr>
            <w:tcW w:w="3870" w:type="dxa"/>
          </w:tcPr>
          <w:p w:rsidR="0040546E" w:rsidRPr="00BF578E" w:rsidRDefault="0040546E" w:rsidP="000673DB">
            <w:r w:rsidRPr="00BF578E">
              <w:t>stories as "make-believe" 181-190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informal notes 181-190</w:t>
            </w:r>
          </w:p>
        </w:tc>
        <w:tc>
          <w:tcPr>
            <w:tcW w:w="360" w:type="dxa"/>
          </w:tcPr>
          <w:p w:rsidR="0040546E" w:rsidRPr="00BF578E" w:rsidRDefault="0040546E" w:rsidP="000673DB"/>
        </w:tc>
        <w:tc>
          <w:tcPr>
            <w:tcW w:w="3870" w:type="dxa"/>
          </w:tcPr>
          <w:p w:rsidR="0040546E" w:rsidRPr="00BF578E" w:rsidRDefault="0040546E" w:rsidP="000673DB">
            <w:r w:rsidRPr="00BF578E">
              <w:t>story 181-190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letters 181-190</w:t>
            </w:r>
          </w:p>
        </w:tc>
        <w:tc>
          <w:tcPr>
            <w:tcW w:w="360" w:type="dxa"/>
          </w:tcPr>
          <w:p w:rsidR="0040546E" w:rsidRPr="00BF578E" w:rsidRDefault="0040546E" w:rsidP="000673DB"/>
        </w:tc>
        <w:tc>
          <w:tcPr>
            <w:tcW w:w="3870" w:type="dxa"/>
          </w:tcPr>
          <w:p w:rsidR="0040546E" w:rsidRPr="00BF578E" w:rsidRDefault="0040546E" w:rsidP="000673DB">
            <w:r w:rsidRPr="00BF578E">
              <w:t>poems 181-190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journal entry 181-190</w:t>
            </w:r>
          </w:p>
        </w:tc>
        <w:tc>
          <w:tcPr>
            <w:tcW w:w="360" w:type="dxa"/>
          </w:tcPr>
          <w:p w:rsidR="0040546E" w:rsidRPr="00BF578E" w:rsidRDefault="0040546E" w:rsidP="000673DB"/>
        </w:tc>
        <w:tc>
          <w:tcPr>
            <w:tcW w:w="3870" w:type="dxa"/>
          </w:tcPr>
          <w:p w:rsidR="0040546E" w:rsidRPr="00BF578E" w:rsidRDefault="0040546E" w:rsidP="000673DB">
            <w:r w:rsidRPr="00BF578E">
              <w:t>fairy tale 181-190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lists 181-190</w:t>
            </w:r>
          </w:p>
        </w:tc>
        <w:tc>
          <w:tcPr>
            <w:tcW w:w="360" w:type="dxa"/>
          </w:tcPr>
          <w:p w:rsidR="0040546E" w:rsidRPr="00BF578E" w:rsidRDefault="0040546E" w:rsidP="000673DB"/>
        </w:tc>
        <w:tc>
          <w:tcPr>
            <w:tcW w:w="3870" w:type="dxa"/>
          </w:tcPr>
          <w:p w:rsidR="0040546E" w:rsidRPr="00BF578E" w:rsidRDefault="0040546E" w:rsidP="000673DB">
            <w:r w:rsidRPr="00BF578E">
              <w:t>fairy tale 171-180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newspaper 171-180</w:t>
            </w:r>
          </w:p>
        </w:tc>
        <w:tc>
          <w:tcPr>
            <w:tcW w:w="360" w:type="dxa"/>
          </w:tcPr>
          <w:p w:rsidR="0040546E" w:rsidRPr="00BF578E" w:rsidRDefault="0040546E" w:rsidP="000673DB"/>
        </w:tc>
        <w:tc>
          <w:tcPr>
            <w:tcW w:w="3870" w:type="dxa"/>
          </w:tcPr>
          <w:p w:rsidR="0040546E" w:rsidRPr="00BF578E" w:rsidRDefault="0040546E" w:rsidP="000673DB">
            <w:r w:rsidRPr="00BF578E">
              <w:t>stories as "make-believe" 171-180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dictionary 171-180</w:t>
            </w:r>
          </w:p>
        </w:tc>
        <w:tc>
          <w:tcPr>
            <w:tcW w:w="360" w:type="dxa"/>
          </w:tcPr>
          <w:p w:rsidR="0040546E" w:rsidRPr="00BF578E" w:rsidRDefault="0040546E" w:rsidP="000673DB"/>
        </w:tc>
        <w:tc>
          <w:tcPr>
            <w:tcW w:w="3870" w:type="dxa"/>
          </w:tcPr>
          <w:p w:rsidR="0040546E" w:rsidRPr="00BF578E" w:rsidRDefault="0040546E" w:rsidP="000673DB">
            <w:r w:rsidRPr="00BF578E">
              <w:t>stories that could happen 171-180</w:t>
            </w:r>
          </w:p>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lists 171-180</w:t>
            </w:r>
          </w:p>
        </w:tc>
        <w:tc>
          <w:tcPr>
            <w:tcW w:w="360" w:type="dxa"/>
          </w:tcPr>
          <w:p w:rsidR="0040546E" w:rsidRPr="00BF578E" w:rsidRDefault="0040546E" w:rsidP="000673DB"/>
        </w:tc>
        <w:tc>
          <w:tcPr>
            <w:tcW w:w="3870" w:type="dxa"/>
          </w:tcPr>
          <w:p w:rsidR="0040546E" w:rsidRPr="00BF578E" w:rsidRDefault="0040546E" w:rsidP="000673DB"/>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thank you notes 161-170 and  171-180</w:t>
            </w:r>
          </w:p>
        </w:tc>
        <w:tc>
          <w:tcPr>
            <w:tcW w:w="360" w:type="dxa"/>
          </w:tcPr>
          <w:p w:rsidR="0040546E" w:rsidRPr="00BF578E" w:rsidRDefault="0040546E" w:rsidP="000673DB"/>
        </w:tc>
        <w:tc>
          <w:tcPr>
            <w:tcW w:w="3870" w:type="dxa"/>
          </w:tcPr>
          <w:p w:rsidR="0040546E" w:rsidRPr="00BF578E" w:rsidRDefault="0040546E" w:rsidP="000673DB"/>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dictionary 161-170</w:t>
            </w:r>
          </w:p>
        </w:tc>
        <w:tc>
          <w:tcPr>
            <w:tcW w:w="360" w:type="dxa"/>
          </w:tcPr>
          <w:p w:rsidR="0040546E" w:rsidRPr="00BF578E" w:rsidRDefault="0040546E" w:rsidP="000673DB"/>
        </w:tc>
        <w:tc>
          <w:tcPr>
            <w:tcW w:w="3870" w:type="dxa"/>
          </w:tcPr>
          <w:p w:rsidR="0040546E" w:rsidRPr="00BF578E" w:rsidRDefault="0040546E" w:rsidP="000673DB"/>
        </w:tc>
      </w:tr>
      <w:tr w:rsidR="0040546E" w:rsidRPr="00BF578E" w:rsidTr="000673DB">
        <w:tc>
          <w:tcPr>
            <w:tcW w:w="270" w:type="dxa"/>
          </w:tcPr>
          <w:p w:rsidR="0040546E" w:rsidRPr="00BF578E" w:rsidRDefault="0040546E" w:rsidP="000673DB"/>
        </w:tc>
        <w:tc>
          <w:tcPr>
            <w:tcW w:w="5670" w:type="dxa"/>
          </w:tcPr>
          <w:p w:rsidR="0040546E" w:rsidRPr="00BF578E" w:rsidRDefault="0040546E" w:rsidP="000673DB">
            <w:r w:rsidRPr="00BF578E">
              <w:t>short informational passage describing events  161-170</w:t>
            </w:r>
          </w:p>
        </w:tc>
        <w:tc>
          <w:tcPr>
            <w:tcW w:w="360" w:type="dxa"/>
          </w:tcPr>
          <w:p w:rsidR="0040546E" w:rsidRPr="00BF578E" w:rsidRDefault="0040546E" w:rsidP="000673DB"/>
        </w:tc>
        <w:tc>
          <w:tcPr>
            <w:tcW w:w="3870" w:type="dxa"/>
          </w:tcPr>
          <w:p w:rsidR="0040546E" w:rsidRPr="00BF578E" w:rsidRDefault="0040546E" w:rsidP="000673DB"/>
        </w:tc>
      </w:tr>
    </w:tbl>
    <w:p w:rsidR="0040546E" w:rsidRDefault="0040546E" w:rsidP="0040546E">
      <w:pPr>
        <w:rPr>
          <w:b/>
          <w:sz w:val="16"/>
          <w:szCs w:val="16"/>
        </w:rPr>
      </w:pPr>
    </w:p>
    <w:p w:rsidR="0040546E" w:rsidRDefault="0040546E" w:rsidP="0040546E">
      <w:pPr>
        <w:rPr>
          <w:sz w:val="22"/>
          <w:szCs w:val="22"/>
        </w:rPr>
      </w:pPr>
    </w:p>
    <w:p w:rsidR="0040546E" w:rsidRDefault="0040546E" w:rsidP="0040546E">
      <w:pPr>
        <w:rPr>
          <w:sz w:val="22"/>
          <w:szCs w:val="22"/>
        </w:rPr>
      </w:pPr>
    </w:p>
    <w:p w:rsidR="0040546E" w:rsidRPr="00AB7E5D" w:rsidRDefault="0040546E" w:rsidP="0040546E">
      <w:pPr>
        <w:rPr>
          <w:rFonts w:cs="Arial"/>
          <w:lang w:bidi="en-US"/>
        </w:rPr>
      </w:pPr>
      <w:r w:rsidRPr="00AB7E5D">
        <w:rPr>
          <w:rFonts w:cs="Arial"/>
          <w:lang w:bidi="en-US"/>
        </w:rPr>
        <w:t>Genre is only one part of text complexity.</w:t>
      </w:r>
    </w:p>
    <w:p w:rsidR="0040546E" w:rsidRPr="00AB7E5D" w:rsidRDefault="0040546E" w:rsidP="0040546E">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rsidR="0040546E" w:rsidRPr="00AB7E5D" w:rsidRDefault="0040546E" w:rsidP="0040546E">
      <w:pPr>
        <w:rPr>
          <w:sz w:val="28"/>
          <w:szCs w:val="28"/>
        </w:rPr>
      </w:pPr>
      <w:r w:rsidRPr="00AB7E5D">
        <w:rPr>
          <w:sz w:val="28"/>
          <w:szCs w:val="28"/>
        </w:rPr>
        <w:br w:type="page"/>
      </w:r>
    </w:p>
    <w:p w:rsidR="0040546E" w:rsidRPr="00381D48" w:rsidRDefault="0040546E" w:rsidP="0040546E">
      <w:pPr>
        <w:spacing w:before="70"/>
        <w:ind w:right="37"/>
        <w:jc w:val="center"/>
        <w:rPr>
          <w:b/>
          <w:sz w:val="28"/>
          <w:szCs w:val="28"/>
        </w:rPr>
      </w:pPr>
    </w:p>
    <w:p w:rsidR="0040546E" w:rsidRPr="00481312" w:rsidRDefault="0040546E" w:rsidP="0040546E">
      <w:pPr>
        <w:rPr>
          <w:b/>
          <w:sz w:val="40"/>
          <w:szCs w:val="40"/>
        </w:rPr>
      </w:pPr>
      <w:r w:rsidRPr="00481312">
        <w:rPr>
          <w:b/>
          <w:sz w:val="40"/>
          <w:szCs w:val="40"/>
        </w:rPr>
        <w:t>Check these punctuation and grammar points.</w:t>
      </w:r>
    </w:p>
    <w:p w:rsidR="0040546E" w:rsidRPr="001614BC" w:rsidRDefault="0040546E" w:rsidP="0040546E">
      <w:pPr>
        <w:rPr>
          <w:sz w:val="32"/>
          <w:szCs w:val="32"/>
        </w:rPr>
      </w:pPr>
      <w:r w:rsidRPr="001614BC">
        <w:rPr>
          <w:sz w:val="32"/>
          <w:szCs w:val="32"/>
        </w:rPr>
        <w:t>Review them to ensure that students are ready for NWEA and the next grade.</w:t>
      </w:r>
    </w:p>
    <w:p w:rsidR="0040546E" w:rsidRPr="001614BC" w:rsidRDefault="0040546E" w:rsidP="0040546E">
      <w:pPr>
        <w:pStyle w:val="TableParagraph"/>
        <w:spacing w:before="1"/>
        <w:ind w:right="2884"/>
        <w:rPr>
          <w:sz w:val="28"/>
          <w:szCs w:val="28"/>
        </w:rPr>
      </w:pPr>
    </w:p>
    <w:p w:rsidR="0040546E" w:rsidRPr="001614BC" w:rsidRDefault="0040546E" w:rsidP="003A2144">
      <w:pPr>
        <w:pStyle w:val="TableParagraph"/>
        <w:numPr>
          <w:ilvl w:val="0"/>
          <w:numId w:val="23"/>
        </w:numPr>
        <w:spacing w:before="1"/>
        <w:ind w:right="2884"/>
        <w:rPr>
          <w:sz w:val="28"/>
          <w:szCs w:val="28"/>
        </w:rPr>
      </w:pPr>
      <w:r w:rsidRPr="001614BC">
        <w:rPr>
          <w:sz w:val="28"/>
          <w:szCs w:val="28"/>
        </w:rPr>
        <w:t xml:space="preserve">comma </w:t>
      </w:r>
    </w:p>
    <w:p w:rsidR="0040546E" w:rsidRPr="001614BC" w:rsidRDefault="0040546E" w:rsidP="003A2144">
      <w:pPr>
        <w:pStyle w:val="TableParagraph"/>
        <w:numPr>
          <w:ilvl w:val="0"/>
          <w:numId w:val="23"/>
        </w:numPr>
        <w:spacing w:before="1"/>
        <w:ind w:right="2884"/>
        <w:rPr>
          <w:sz w:val="28"/>
          <w:szCs w:val="28"/>
        </w:rPr>
      </w:pPr>
      <w:r w:rsidRPr="001614BC">
        <w:rPr>
          <w:sz w:val="28"/>
          <w:szCs w:val="28"/>
        </w:rPr>
        <w:t xml:space="preserve">contraction </w:t>
      </w:r>
    </w:p>
    <w:p w:rsidR="0040546E" w:rsidRPr="001614BC" w:rsidRDefault="0040546E" w:rsidP="003A2144">
      <w:pPr>
        <w:pStyle w:val="TableParagraph"/>
        <w:numPr>
          <w:ilvl w:val="0"/>
          <w:numId w:val="23"/>
        </w:numPr>
        <w:spacing w:before="1"/>
        <w:ind w:right="2884"/>
        <w:rPr>
          <w:sz w:val="28"/>
          <w:szCs w:val="28"/>
        </w:rPr>
      </w:pPr>
      <w:r w:rsidRPr="001614BC">
        <w:rPr>
          <w:sz w:val="28"/>
          <w:szCs w:val="28"/>
        </w:rPr>
        <w:t xml:space="preserve">exclamation mark </w:t>
      </w:r>
    </w:p>
    <w:p w:rsidR="0040546E" w:rsidRPr="001614BC" w:rsidRDefault="0040546E" w:rsidP="003A2144">
      <w:pPr>
        <w:pStyle w:val="TableParagraph"/>
        <w:numPr>
          <w:ilvl w:val="0"/>
          <w:numId w:val="23"/>
        </w:numPr>
        <w:ind w:right="2785"/>
        <w:rPr>
          <w:sz w:val="28"/>
          <w:szCs w:val="28"/>
        </w:rPr>
      </w:pPr>
      <w:r w:rsidRPr="001614BC">
        <w:rPr>
          <w:sz w:val="28"/>
          <w:szCs w:val="28"/>
        </w:rPr>
        <w:t>sentence fragment</w:t>
      </w:r>
    </w:p>
    <w:p w:rsidR="0040546E" w:rsidRPr="001614BC" w:rsidRDefault="0040546E" w:rsidP="003A2144">
      <w:pPr>
        <w:pStyle w:val="TableParagraph"/>
        <w:numPr>
          <w:ilvl w:val="0"/>
          <w:numId w:val="23"/>
        </w:numPr>
        <w:ind w:right="3504"/>
        <w:rPr>
          <w:sz w:val="28"/>
          <w:szCs w:val="28"/>
        </w:rPr>
      </w:pPr>
      <w:r w:rsidRPr="001614BC">
        <w:rPr>
          <w:sz w:val="28"/>
          <w:szCs w:val="28"/>
        </w:rPr>
        <w:t xml:space="preserve">apostrophe </w:t>
      </w:r>
    </w:p>
    <w:p w:rsidR="0040546E" w:rsidRPr="001614BC" w:rsidRDefault="0040546E" w:rsidP="003A2144">
      <w:pPr>
        <w:pStyle w:val="TableParagraph"/>
        <w:numPr>
          <w:ilvl w:val="0"/>
          <w:numId w:val="23"/>
        </w:numPr>
        <w:ind w:right="3504"/>
        <w:rPr>
          <w:sz w:val="28"/>
          <w:szCs w:val="28"/>
        </w:rPr>
      </w:pPr>
      <w:r w:rsidRPr="001614BC">
        <w:rPr>
          <w:sz w:val="28"/>
          <w:szCs w:val="28"/>
        </w:rPr>
        <w:t xml:space="preserve">past tense </w:t>
      </w:r>
    </w:p>
    <w:p w:rsidR="0040546E" w:rsidRPr="001614BC" w:rsidRDefault="0040546E" w:rsidP="003A2144">
      <w:pPr>
        <w:pStyle w:val="TableParagraph"/>
        <w:numPr>
          <w:ilvl w:val="0"/>
          <w:numId w:val="23"/>
        </w:numPr>
        <w:ind w:right="3504"/>
        <w:rPr>
          <w:sz w:val="28"/>
          <w:szCs w:val="28"/>
        </w:rPr>
      </w:pPr>
      <w:r w:rsidRPr="001614BC">
        <w:rPr>
          <w:sz w:val="28"/>
          <w:szCs w:val="28"/>
        </w:rPr>
        <w:t>possessive</w:t>
      </w:r>
    </w:p>
    <w:p w:rsidR="0040546E" w:rsidRPr="001614BC" w:rsidRDefault="0040546E" w:rsidP="003A2144">
      <w:pPr>
        <w:pStyle w:val="TableParagraph"/>
        <w:numPr>
          <w:ilvl w:val="0"/>
          <w:numId w:val="23"/>
        </w:numPr>
        <w:ind w:right="1798"/>
        <w:rPr>
          <w:sz w:val="28"/>
          <w:szCs w:val="28"/>
        </w:rPr>
      </w:pPr>
      <w:r w:rsidRPr="001614BC">
        <w:rPr>
          <w:sz w:val="28"/>
          <w:szCs w:val="28"/>
        </w:rPr>
        <w:t xml:space="preserve">Chooses the correct prefix (re-) </w:t>
      </w:r>
    </w:p>
    <w:p w:rsidR="0040546E" w:rsidRPr="001614BC" w:rsidRDefault="0040546E" w:rsidP="003A2144">
      <w:pPr>
        <w:pStyle w:val="TableParagraph"/>
        <w:numPr>
          <w:ilvl w:val="0"/>
          <w:numId w:val="23"/>
        </w:numPr>
        <w:ind w:right="1798"/>
        <w:rPr>
          <w:sz w:val="28"/>
          <w:szCs w:val="28"/>
        </w:rPr>
      </w:pPr>
      <w:r w:rsidRPr="001614BC">
        <w:rPr>
          <w:sz w:val="28"/>
          <w:szCs w:val="28"/>
        </w:rPr>
        <w:t>Chooses the correct prefix (un-)</w:t>
      </w:r>
    </w:p>
    <w:p w:rsidR="0040546E" w:rsidRPr="001614BC" w:rsidRDefault="0040546E" w:rsidP="003A2144">
      <w:pPr>
        <w:pStyle w:val="TableParagraph"/>
        <w:numPr>
          <w:ilvl w:val="0"/>
          <w:numId w:val="23"/>
        </w:numPr>
        <w:ind w:right="141"/>
        <w:rPr>
          <w:sz w:val="28"/>
          <w:szCs w:val="28"/>
        </w:rPr>
      </w:pPr>
      <w:r w:rsidRPr="001614BC">
        <w:rPr>
          <w:sz w:val="28"/>
          <w:szCs w:val="28"/>
        </w:rPr>
        <w:t>Chooses the correct suffix based on context (-</w:t>
      </w:r>
      <w:proofErr w:type="spellStart"/>
      <w:r w:rsidRPr="001614BC">
        <w:rPr>
          <w:sz w:val="28"/>
          <w:szCs w:val="28"/>
        </w:rPr>
        <w:t>er</w:t>
      </w:r>
      <w:proofErr w:type="spellEnd"/>
      <w:r w:rsidRPr="001614BC">
        <w:rPr>
          <w:sz w:val="28"/>
          <w:szCs w:val="28"/>
        </w:rPr>
        <w:t xml:space="preserve">) </w:t>
      </w:r>
    </w:p>
    <w:p w:rsidR="0040546E" w:rsidRPr="001614BC" w:rsidRDefault="0040546E" w:rsidP="003A2144">
      <w:pPr>
        <w:pStyle w:val="TableParagraph"/>
        <w:numPr>
          <w:ilvl w:val="0"/>
          <w:numId w:val="23"/>
        </w:numPr>
        <w:ind w:right="141"/>
        <w:rPr>
          <w:sz w:val="28"/>
          <w:szCs w:val="28"/>
        </w:rPr>
      </w:pPr>
      <w:r w:rsidRPr="001614BC">
        <w:rPr>
          <w:sz w:val="28"/>
          <w:szCs w:val="28"/>
        </w:rPr>
        <w:t>Chooses the correct suffix based on context (-</w:t>
      </w:r>
      <w:proofErr w:type="spellStart"/>
      <w:r w:rsidRPr="001614BC">
        <w:rPr>
          <w:sz w:val="28"/>
          <w:szCs w:val="28"/>
        </w:rPr>
        <w:t>ful</w:t>
      </w:r>
      <w:proofErr w:type="spellEnd"/>
      <w:r w:rsidRPr="001614BC">
        <w:rPr>
          <w:sz w:val="28"/>
          <w:szCs w:val="28"/>
        </w:rPr>
        <w:t xml:space="preserve">) </w:t>
      </w:r>
    </w:p>
    <w:p w:rsidR="0040546E" w:rsidRPr="001614BC" w:rsidRDefault="0040546E" w:rsidP="003A2144">
      <w:pPr>
        <w:pStyle w:val="TableParagraph"/>
        <w:numPr>
          <w:ilvl w:val="0"/>
          <w:numId w:val="23"/>
        </w:numPr>
        <w:ind w:right="141"/>
        <w:rPr>
          <w:sz w:val="28"/>
          <w:szCs w:val="28"/>
        </w:rPr>
      </w:pPr>
      <w:r w:rsidRPr="001614BC">
        <w:rPr>
          <w:sz w:val="28"/>
          <w:szCs w:val="28"/>
        </w:rPr>
        <w:t xml:space="preserve">Chooses the correct suffix based on context (-less) </w:t>
      </w:r>
    </w:p>
    <w:p w:rsidR="0040546E" w:rsidRPr="001614BC" w:rsidRDefault="0040546E" w:rsidP="003A2144">
      <w:pPr>
        <w:pStyle w:val="TableParagraph"/>
        <w:numPr>
          <w:ilvl w:val="0"/>
          <w:numId w:val="23"/>
        </w:numPr>
        <w:ind w:right="141"/>
        <w:rPr>
          <w:sz w:val="28"/>
          <w:szCs w:val="28"/>
        </w:rPr>
      </w:pPr>
      <w:r w:rsidRPr="001614BC">
        <w:rPr>
          <w:sz w:val="28"/>
          <w:szCs w:val="28"/>
        </w:rPr>
        <w:t>Chooses the correct suffix based on context (-y)</w:t>
      </w:r>
    </w:p>
    <w:p w:rsidR="0040546E" w:rsidRPr="001614BC" w:rsidRDefault="0040546E" w:rsidP="003A2144">
      <w:pPr>
        <w:pStyle w:val="TableParagraph"/>
        <w:numPr>
          <w:ilvl w:val="0"/>
          <w:numId w:val="23"/>
        </w:numPr>
        <w:ind w:right="141"/>
        <w:rPr>
          <w:sz w:val="28"/>
          <w:szCs w:val="28"/>
        </w:rPr>
      </w:pPr>
      <w:r w:rsidRPr="001614BC">
        <w:rPr>
          <w:sz w:val="28"/>
          <w:szCs w:val="28"/>
        </w:rPr>
        <w:t xml:space="preserve">compound </w:t>
      </w:r>
    </w:p>
    <w:p w:rsidR="0040546E" w:rsidRPr="001614BC" w:rsidRDefault="0040546E" w:rsidP="003A2144">
      <w:pPr>
        <w:pStyle w:val="TableParagraph"/>
        <w:numPr>
          <w:ilvl w:val="0"/>
          <w:numId w:val="23"/>
        </w:numPr>
        <w:ind w:right="141"/>
        <w:rPr>
          <w:sz w:val="28"/>
          <w:szCs w:val="28"/>
        </w:rPr>
      </w:pPr>
      <w:r w:rsidRPr="001614BC">
        <w:rPr>
          <w:sz w:val="28"/>
          <w:szCs w:val="28"/>
        </w:rPr>
        <w:t xml:space="preserve">hyphen </w:t>
      </w:r>
    </w:p>
    <w:p w:rsidR="0040546E" w:rsidRPr="001614BC" w:rsidRDefault="0040546E" w:rsidP="003A2144">
      <w:pPr>
        <w:pStyle w:val="TableParagraph"/>
        <w:numPr>
          <w:ilvl w:val="0"/>
          <w:numId w:val="23"/>
        </w:numPr>
        <w:ind w:right="141"/>
        <w:rPr>
          <w:sz w:val="28"/>
          <w:szCs w:val="28"/>
        </w:rPr>
      </w:pPr>
      <w:r w:rsidRPr="001614BC">
        <w:rPr>
          <w:sz w:val="28"/>
          <w:szCs w:val="28"/>
        </w:rPr>
        <w:t xml:space="preserve">plural </w:t>
      </w:r>
    </w:p>
    <w:p w:rsidR="0040546E" w:rsidRPr="001614BC" w:rsidRDefault="0040546E" w:rsidP="003A2144">
      <w:pPr>
        <w:pStyle w:val="TableParagraph"/>
        <w:numPr>
          <w:ilvl w:val="0"/>
          <w:numId w:val="23"/>
        </w:numPr>
        <w:ind w:right="141"/>
        <w:rPr>
          <w:sz w:val="28"/>
          <w:szCs w:val="28"/>
        </w:rPr>
      </w:pPr>
      <w:r w:rsidRPr="001614BC">
        <w:rPr>
          <w:sz w:val="28"/>
          <w:szCs w:val="28"/>
        </w:rPr>
        <w:t xml:space="preserve">quotation mark </w:t>
      </w:r>
    </w:p>
    <w:p w:rsidR="0040546E" w:rsidRPr="001614BC" w:rsidRDefault="0040546E" w:rsidP="003A2144">
      <w:pPr>
        <w:pStyle w:val="TableParagraph"/>
        <w:numPr>
          <w:ilvl w:val="0"/>
          <w:numId w:val="23"/>
        </w:numPr>
        <w:ind w:right="141"/>
        <w:rPr>
          <w:sz w:val="28"/>
          <w:szCs w:val="28"/>
        </w:rPr>
      </w:pPr>
      <w:r w:rsidRPr="001614BC">
        <w:rPr>
          <w:sz w:val="28"/>
          <w:szCs w:val="28"/>
        </w:rPr>
        <w:t xml:space="preserve">run-on sentence </w:t>
      </w:r>
    </w:p>
    <w:p w:rsidR="0040546E" w:rsidRPr="001614BC" w:rsidRDefault="0040546E" w:rsidP="003A2144">
      <w:pPr>
        <w:pStyle w:val="TableParagraph"/>
        <w:numPr>
          <w:ilvl w:val="0"/>
          <w:numId w:val="23"/>
        </w:numPr>
        <w:ind w:right="141"/>
        <w:rPr>
          <w:sz w:val="28"/>
          <w:szCs w:val="28"/>
        </w:rPr>
      </w:pPr>
      <w:r w:rsidRPr="001614BC">
        <w:rPr>
          <w:sz w:val="28"/>
          <w:szCs w:val="28"/>
        </w:rPr>
        <w:t xml:space="preserve">semicolon </w:t>
      </w:r>
    </w:p>
    <w:p w:rsidR="0040546E" w:rsidRPr="001614BC" w:rsidRDefault="0040546E" w:rsidP="003A2144">
      <w:pPr>
        <w:pStyle w:val="TableParagraph"/>
        <w:numPr>
          <w:ilvl w:val="0"/>
          <w:numId w:val="23"/>
        </w:numPr>
        <w:ind w:right="141"/>
        <w:rPr>
          <w:sz w:val="28"/>
          <w:szCs w:val="28"/>
        </w:rPr>
      </w:pPr>
      <w:r w:rsidRPr="001614BC">
        <w:rPr>
          <w:sz w:val="28"/>
          <w:szCs w:val="28"/>
        </w:rPr>
        <w:t xml:space="preserve">subject verb agreement </w:t>
      </w:r>
    </w:p>
    <w:p w:rsidR="0040546E" w:rsidRPr="001614BC" w:rsidRDefault="0040546E" w:rsidP="003A2144">
      <w:pPr>
        <w:pStyle w:val="TableParagraph"/>
        <w:numPr>
          <w:ilvl w:val="0"/>
          <w:numId w:val="23"/>
        </w:numPr>
        <w:ind w:right="141"/>
        <w:rPr>
          <w:sz w:val="28"/>
          <w:szCs w:val="28"/>
        </w:rPr>
      </w:pPr>
      <w:r>
        <w:rPr>
          <w:sz w:val="28"/>
          <w:szCs w:val="28"/>
        </w:rPr>
        <w:t xml:space="preserve">verb </w:t>
      </w:r>
      <w:r w:rsidRPr="001614BC">
        <w:rPr>
          <w:sz w:val="28"/>
          <w:szCs w:val="28"/>
        </w:rPr>
        <w:t>tense</w:t>
      </w:r>
    </w:p>
    <w:p w:rsidR="0040546E" w:rsidRPr="001614BC" w:rsidRDefault="0040546E" w:rsidP="003A2144">
      <w:pPr>
        <w:pStyle w:val="TableParagraph"/>
        <w:numPr>
          <w:ilvl w:val="0"/>
          <w:numId w:val="23"/>
        </w:numPr>
        <w:ind w:right="141"/>
        <w:rPr>
          <w:sz w:val="28"/>
          <w:szCs w:val="28"/>
        </w:rPr>
      </w:pPr>
      <w:r w:rsidRPr="001614BC">
        <w:rPr>
          <w:sz w:val="28"/>
          <w:szCs w:val="28"/>
        </w:rPr>
        <w:t>verb phrase</w:t>
      </w:r>
    </w:p>
    <w:p w:rsidR="0040546E" w:rsidRPr="001614BC" w:rsidRDefault="0040546E" w:rsidP="0040546E">
      <w:pPr>
        <w:rPr>
          <w:b/>
          <w:sz w:val="28"/>
          <w:szCs w:val="28"/>
        </w:rPr>
      </w:pPr>
      <w:r w:rsidRPr="001614BC">
        <w:rPr>
          <w:b/>
          <w:sz w:val="28"/>
          <w:szCs w:val="28"/>
        </w:rPr>
        <w:br w:type="page"/>
      </w:r>
    </w:p>
    <w:p w:rsidR="0040546E" w:rsidRPr="00E12B15" w:rsidRDefault="0040546E" w:rsidP="0040546E">
      <w:pPr>
        <w:rPr>
          <w:b/>
          <w:szCs w:val="24"/>
        </w:rPr>
      </w:pPr>
      <w:r w:rsidRPr="00E12B15">
        <w:rPr>
          <w:b/>
          <w:szCs w:val="24"/>
        </w:rPr>
        <w:lastRenderedPageBreak/>
        <w:t>Students can explain how to use reference sources not only to prepare for NWEA but to prepare for more independent research.</w:t>
      </w:r>
    </w:p>
    <w:p w:rsidR="0040546E" w:rsidRDefault="0040546E" w:rsidP="0040546E">
      <w:pPr>
        <w:rPr>
          <w:i/>
        </w:rPr>
      </w:pPr>
      <w:r w:rsidRPr="00015633">
        <w:rPr>
          <w:i/>
        </w:rPr>
        <w:t>This list is based on NWEA skills items.  Adjust</w:t>
      </w:r>
      <w:r>
        <w:rPr>
          <w:i/>
        </w:rPr>
        <w:t xml:space="preserve"> it to match your learning</w:t>
      </w:r>
      <w:r w:rsidRPr="00015633">
        <w:rPr>
          <w:i/>
        </w:rPr>
        <w:t xml:space="preserve"> priorities. </w:t>
      </w:r>
    </w:p>
    <w:p w:rsidR="0040546E" w:rsidRPr="00B56A9F" w:rsidRDefault="0040546E" w:rsidP="0040546E">
      <w:pPr>
        <w:rPr>
          <w:b/>
          <w:szCs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5868"/>
      </w:tblGrid>
      <w:tr w:rsidR="0040546E" w:rsidRPr="00DF16B3" w:rsidTr="000673DB">
        <w:trPr>
          <w:cantSplit/>
          <w:tblHeader/>
        </w:trPr>
        <w:tc>
          <w:tcPr>
            <w:tcW w:w="3168" w:type="dxa"/>
          </w:tcPr>
          <w:p w:rsidR="0040546E" w:rsidRPr="00DF16B3" w:rsidRDefault="0040546E" w:rsidP="000673DB">
            <w:pPr>
              <w:rPr>
                <w:b/>
                <w:szCs w:val="23"/>
              </w:rPr>
            </w:pPr>
            <w:r>
              <w:rPr>
                <w:b/>
                <w:szCs w:val="23"/>
              </w:rPr>
              <w:t xml:space="preserve">Reference Source or Tool </w:t>
            </w:r>
          </w:p>
        </w:tc>
        <w:tc>
          <w:tcPr>
            <w:tcW w:w="5868" w:type="dxa"/>
          </w:tcPr>
          <w:p w:rsidR="0040546E" w:rsidRDefault="0040546E" w:rsidP="000673DB">
            <w:pPr>
              <w:rPr>
                <w:b/>
                <w:szCs w:val="23"/>
              </w:rPr>
            </w:pPr>
            <w:r>
              <w:rPr>
                <w:b/>
                <w:szCs w:val="23"/>
              </w:rPr>
              <w:t>How You Use It</w:t>
            </w:r>
          </w:p>
        </w:tc>
      </w:tr>
      <w:tr w:rsidR="0040546E" w:rsidRPr="004B5255" w:rsidTr="000673DB">
        <w:trPr>
          <w:cantSplit/>
        </w:trPr>
        <w:tc>
          <w:tcPr>
            <w:tcW w:w="3168" w:type="dxa"/>
          </w:tcPr>
          <w:p w:rsidR="0040546E" w:rsidRPr="004B5255" w:rsidRDefault="0040546E" w:rsidP="000673DB">
            <w:pPr>
              <w:rPr>
                <w:szCs w:val="23"/>
              </w:rPr>
            </w:pPr>
            <w:r>
              <w:rPr>
                <w:szCs w:val="23"/>
              </w:rPr>
              <w:t>atlas</w:t>
            </w:r>
          </w:p>
        </w:tc>
        <w:tc>
          <w:tcPr>
            <w:tcW w:w="5868" w:type="dxa"/>
          </w:tcPr>
          <w:p w:rsidR="0040546E" w:rsidRPr="002716D9" w:rsidRDefault="0040546E" w:rsidP="000673DB">
            <w:pPr>
              <w:rPr>
                <w:sz w:val="96"/>
                <w:szCs w:val="96"/>
              </w:rPr>
            </w:pPr>
          </w:p>
        </w:tc>
      </w:tr>
      <w:tr w:rsidR="0040546E" w:rsidTr="000673DB">
        <w:trPr>
          <w:cantSplit/>
        </w:trPr>
        <w:tc>
          <w:tcPr>
            <w:tcW w:w="3168" w:type="dxa"/>
          </w:tcPr>
          <w:p w:rsidR="0040546E" w:rsidRDefault="0040546E" w:rsidP="000673DB">
            <w:pPr>
              <w:rPr>
                <w:szCs w:val="23"/>
              </w:rPr>
            </w:pPr>
            <w:r>
              <w:rPr>
                <w:szCs w:val="23"/>
              </w:rPr>
              <w:t>author’s biography</w:t>
            </w:r>
          </w:p>
        </w:tc>
        <w:tc>
          <w:tcPr>
            <w:tcW w:w="5868" w:type="dxa"/>
          </w:tcPr>
          <w:p w:rsidR="0040546E" w:rsidRPr="002716D9" w:rsidRDefault="0040546E" w:rsidP="000673DB">
            <w:pPr>
              <w:rPr>
                <w:sz w:val="96"/>
                <w:szCs w:val="96"/>
              </w:rPr>
            </w:pPr>
          </w:p>
        </w:tc>
      </w:tr>
      <w:tr w:rsidR="0040546E" w:rsidTr="000673DB">
        <w:trPr>
          <w:cantSplit/>
        </w:trPr>
        <w:tc>
          <w:tcPr>
            <w:tcW w:w="3168" w:type="dxa"/>
          </w:tcPr>
          <w:p w:rsidR="0040546E" w:rsidRDefault="0040546E" w:rsidP="000673DB">
            <w:pPr>
              <w:rPr>
                <w:szCs w:val="23"/>
              </w:rPr>
            </w:pPr>
            <w:r>
              <w:rPr>
                <w:szCs w:val="23"/>
              </w:rPr>
              <w:t>bibliography</w:t>
            </w:r>
          </w:p>
        </w:tc>
        <w:tc>
          <w:tcPr>
            <w:tcW w:w="5868" w:type="dxa"/>
          </w:tcPr>
          <w:p w:rsidR="0040546E" w:rsidRPr="002716D9" w:rsidRDefault="0040546E" w:rsidP="000673DB">
            <w:pPr>
              <w:rPr>
                <w:sz w:val="96"/>
                <w:szCs w:val="96"/>
              </w:rPr>
            </w:pPr>
          </w:p>
        </w:tc>
      </w:tr>
      <w:tr w:rsidR="0040546E" w:rsidTr="000673DB">
        <w:trPr>
          <w:cantSplit/>
        </w:trPr>
        <w:tc>
          <w:tcPr>
            <w:tcW w:w="3168" w:type="dxa"/>
          </w:tcPr>
          <w:p w:rsidR="0040546E" w:rsidRDefault="0040546E" w:rsidP="000673DB">
            <w:pPr>
              <w:rPr>
                <w:szCs w:val="23"/>
              </w:rPr>
            </w:pPr>
            <w:r>
              <w:rPr>
                <w:szCs w:val="23"/>
              </w:rPr>
              <w:t>catalog</w:t>
            </w:r>
          </w:p>
        </w:tc>
        <w:tc>
          <w:tcPr>
            <w:tcW w:w="5868" w:type="dxa"/>
          </w:tcPr>
          <w:p w:rsidR="0040546E" w:rsidRPr="002716D9" w:rsidRDefault="0040546E" w:rsidP="000673DB">
            <w:pPr>
              <w:rPr>
                <w:sz w:val="96"/>
                <w:szCs w:val="96"/>
              </w:rPr>
            </w:pPr>
          </w:p>
        </w:tc>
      </w:tr>
      <w:tr w:rsidR="0040546E" w:rsidTr="000673DB">
        <w:trPr>
          <w:cantSplit/>
        </w:trPr>
        <w:tc>
          <w:tcPr>
            <w:tcW w:w="3168" w:type="dxa"/>
          </w:tcPr>
          <w:p w:rsidR="0040546E" w:rsidRDefault="0040546E" w:rsidP="000673DB">
            <w:pPr>
              <w:rPr>
                <w:szCs w:val="23"/>
              </w:rPr>
            </w:pPr>
            <w:r>
              <w:rPr>
                <w:szCs w:val="23"/>
              </w:rPr>
              <w:t>dictionary</w:t>
            </w:r>
          </w:p>
        </w:tc>
        <w:tc>
          <w:tcPr>
            <w:tcW w:w="5868" w:type="dxa"/>
          </w:tcPr>
          <w:p w:rsidR="0040546E" w:rsidRPr="002716D9" w:rsidRDefault="0040546E" w:rsidP="000673DB">
            <w:pPr>
              <w:rPr>
                <w:sz w:val="96"/>
                <w:szCs w:val="96"/>
              </w:rPr>
            </w:pPr>
          </w:p>
        </w:tc>
      </w:tr>
      <w:tr w:rsidR="0040546E" w:rsidTr="000673DB">
        <w:trPr>
          <w:cantSplit/>
        </w:trPr>
        <w:tc>
          <w:tcPr>
            <w:tcW w:w="3168" w:type="dxa"/>
          </w:tcPr>
          <w:p w:rsidR="0040546E" w:rsidRDefault="0040546E" w:rsidP="000673DB">
            <w:pPr>
              <w:rPr>
                <w:szCs w:val="23"/>
              </w:rPr>
            </w:pPr>
            <w:r>
              <w:rPr>
                <w:szCs w:val="23"/>
              </w:rPr>
              <w:t>encyclopedia</w:t>
            </w:r>
          </w:p>
        </w:tc>
        <w:tc>
          <w:tcPr>
            <w:tcW w:w="5868" w:type="dxa"/>
          </w:tcPr>
          <w:p w:rsidR="0040546E" w:rsidRPr="002716D9" w:rsidRDefault="0040546E" w:rsidP="000673DB">
            <w:pPr>
              <w:rPr>
                <w:sz w:val="96"/>
                <w:szCs w:val="96"/>
              </w:rPr>
            </w:pPr>
          </w:p>
        </w:tc>
      </w:tr>
      <w:tr w:rsidR="0040546E" w:rsidTr="000673DB">
        <w:trPr>
          <w:cantSplit/>
        </w:trPr>
        <w:tc>
          <w:tcPr>
            <w:tcW w:w="3168" w:type="dxa"/>
          </w:tcPr>
          <w:p w:rsidR="0040546E" w:rsidRDefault="0040546E" w:rsidP="000673DB">
            <w:pPr>
              <w:rPr>
                <w:szCs w:val="23"/>
              </w:rPr>
            </w:pPr>
            <w:r>
              <w:rPr>
                <w:szCs w:val="23"/>
              </w:rPr>
              <w:t>manual</w:t>
            </w:r>
          </w:p>
        </w:tc>
        <w:tc>
          <w:tcPr>
            <w:tcW w:w="5868" w:type="dxa"/>
          </w:tcPr>
          <w:p w:rsidR="0040546E" w:rsidRPr="002716D9" w:rsidRDefault="0040546E" w:rsidP="000673DB">
            <w:pPr>
              <w:rPr>
                <w:sz w:val="96"/>
                <w:szCs w:val="96"/>
              </w:rPr>
            </w:pPr>
          </w:p>
        </w:tc>
      </w:tr>
      <w:tr w:rsidR="0040546E" w:rsidTr="000673DB">
        <w:trPr>
          <w:cantSplit/>
        </w:trPr>
        <w:tc>
          <w:tcPr>
            <w:tcW w:w="3168" w:type="dxa"/>
          </w:tcPr>
          <w:p w:rsidR="0040546E" w:rsidRDefault="0040546E" w:rsidP="000673DB">
            <w:pPr>
              <w:rPr>
                <w:szCs w:val="23"/>
              </w:rPr>
            </w:pPr>
            <w:r>
              <w:rPr>
                <w:szCs w:val="23"/>
              </w:rPr>
              <w:t>recipe</w:t>
            </w:r>
          </w:p>
        </w:tc>
        <w:tc>
          <w:tcPr>
            <w:tcW w:w="5868" w:type="dxa"/>
          </w:tcPr>
          <w:p w:rsidR="0040546E" w:rsidRPr="002716D9" w:rsidRDefault="0040546E" w:rsidP="000673DB">
            <w:pPr>
              <w:rPr>
                <w:sz w:val="96"/>
                <w:szCs w:val="96"/>
              </w:rPr>
            </w:pPr>
          </w:p>
        </w:tc>
      </w:tr>
      <w:tr w:rsidR="0040546E" w:rsidTr="000673DB">
        <w:trPr>
          <w:cantSplit/>
        </w:trPr>
        <w:tc>
          <w:tcPr>
            <w:tcW w:w="3168" w:type="dxa"/>
          </w:tcPr>
          <w:p w:rsidR="0040546E" w:rsidRDefault="0040546E" w:rsidP="000673DB">
            <w:pPr>
              <w:rPr>
                <w:szCs w:val="23"/>
              </w:rPr>
            </w:pPr>
            <w:r>
              <w:rPr>
                <w:szCs w:val="23"/>
              </w:rPr>
              <w:t>schedule</w:t>
            </w:r>
          </w:p>
        </w:tc>
        <w:tc>
          <w:tcPr>
            <w:tcW w:w="5868" w:type="dxa"/>
          </w:tcPr>
          <w:p w:rsidR="0040546E" w:rsidRPr="002716D9" w:rsidRDefault="0040546E" w:rsidP="000673DB">
            <w:pPr>
              <w:rPr>
                <w:sz w:val="96"/>
                <w:szCs w:val="96"/>
              </w:rPr>
            </w:pPr>
          </w:p>
        </w:tc>
      </w:tr>
      <w:tr w:rsidR="0040546E" w:rsidTr="000673DB">
        <w:trPr>
          <w:cantSplit/>
        </w:trPr>
        <w:tc>
          <w:tcPr>
            <w:tcW w:w="3168" w:type="dxa"/>
          </w:tcPr>
          <w:p w:rsidR="0040546E" w:rsidRDefault="0040546E" w:rsidP="000673DB">
            <w:pPr>
              <w:rPr>
                <w:rFonts w:cs="Arial"/>
                <w:szCs w:val="23"/>
              </w:rPr>
            </w:pPr>
            <w:r>
              <w:rPr>
                <w:szCs w:val="23"/>
              </w:rPr>
              <w:t>thesaurus</w:t>
            </w:r>
          </w:p>
        </w:tc>
        <w:tc>
          <w:tcPr>
            <w:tcW w:w="5868" w:type="dxa"/>
          </w:tcPr>
          <w:p w:rsidR="0040546E" w:rsidRPr="002716D9" w:rsidRDefault="0040546E" w:rsidP="000673DB">
            <w:pPr>
              <w:rPr>
                <w:sz w:val="96"/>
                <w:szCs w:val="96"/>
              </w:rPr>
            </w:pPr>
          </w:p>
        </w:tc>
      </w:tr>
    </w:tbl>
    <w:p w:rsidR="0040546E" w:rsidRDefault="0040546E" w:rsidP="0040546E">
      <w:pPr>
        <w:rPr>
          <w:b/>
        </w:rPr>
      </w:pPr>
    </w:p>
    <w:p w:rsidR="0040546E" w:rsidRDefault="0040546E" w:rsidP="0040546E">
      <w:pPr>
        <w:rPr>
          <w:b/>
        </w:rPr>
      </w:pPr>
    </w:p>
    <w:p w:rsidR="0040546E" w:rsidRDefault="0040546E" w:rsidP="0040546E">
      <w:pPr>
        <w:rPr>
          <w:b/>
        </w:rPr>
      </w:pPr>
    </w:p>
    <w:p w:rsidR="0040546E" w:rsidRPr="00D154EF" w:rsidRDefault="0040546E" w:rsidP="0040546E">
      <w:pPr>
        <w:rPr>
          <w:rFonts w:cs="Arial"/>
          <w:b/>
          <w:sz w:val="32"/>
          <w:szCs w:val="32"/>
          <w:lang w:bidi="en-US"/>
        </w:rPr>
      </w:pPr>
      <w:r w:rsidRPr="00D154EF">
        <w:rPr>
          <w:rFonts w:cs="Arial"/>
          <w:b/>
          <w:sz w:val="32"/>
          <w:szCs w:val="32"/>
          <w:lang w:bidi="en-US"/>
        </w:rPr>
        <w:lastRenderedPageBreak/>
        <w:t>Nonfiction Text Features</w:t>
      </w:r>
      <w:r>
        <w:rPr>
          <w:rFonts w:cs="Arial"/>
          <w:b/>
          <w:sz w:val="32"/>
          <w:szCs w:val="32"/>
          <w:lang w:bidi="en-US"/>
        </w:rPr>
        <w:t xml:space="preserve"> to Review to Prepare for NWEA and the Next Grade</w:t>
      </w:r>
    </w:p>
    <w:p w:rsidR="0040546E" w:rsidRDefault="0040546E" w:rsidP="0040546E"/>
    <w:p w:rsidR="0040546E" w:rsidRDefault="0040546E" w:rsidP="0040546E"/>
    <w:tbl>
      <w:tblPr>
        <w:tblW w:w="45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7"/>
        <w:gridCol w:w="5578"/>
      </w:tblGrid>
      <w:tr w:rsidR="0040546E" w:rsidTr="000673DB">
        <w:trPr>
          <w:cantSplit/>
        </w:trPr>
        <w:tc>
          <w:tcPr>
            <w:tcW w:w="2887" w:type="dxa"/>
          </w:tcPr>
          <w:p w:rsidR="0040546E" w:rsidRPr="00890658" w:rsidRDefault="0040546E" w:rsidP="000673DB">
            <w:pPr>
              <w:rPr>
                <w:b/>
              </w:rPr>
            </w:pPr>
            <w:r>
              <w:rPr>
                <w:b/>
              </w:rPr>
              <w:t>Text Features</w:t>
            </w:r>
          </w:p>
        </w:tc>
        <w:tc>
          <w:tcPr>
            <w:tcW w:w="5578" w:type="dxa"/>
          </w:tcPr>
          <w:p w:rsidR="0040546E" w:rsidRDefault="0040546E" w:rsidP="000673DB">
            <w:pPr>
              <w:rPr>
                <w:b/>
              </w:rPr>
            </w:pPr>
            <w:r>
              <w:rPr>
                <w:b/>
              </w:rPr>
              <w:t>How do readers use it to learn about the topic?</w:t>
            </w:r>
          </w:p>
        </w:tc>
      </w:tr>
      <w:tr w:rsidR="0040546E" w:rsidRPr="005724CC" w:rsidTr="000673DB">
        <w:trPr>
          <w:cantSplit/>
          <w:trHeight w:val="540"/>
        </w:trPr>
        <w:tc>
          <w:tcPr>
            <w:tcW w:w="2887" w:type="dxa"/>
          </w:tcPr>
          <w:p w:rsidR="0040546E" w:rsidRDefault="0040546E" w:rsidP="000673DB">
            <w:r w:rsidRPr="005724CC">
              <w:t>Title</w:t>
            </w:r>
          </w:p>
          <w:p w:rsidR="0040546E" w:rsidRDefault="0040546E" w:rsidP="000673DB">
            <w:r>
              <w:t>Introduction</w:t>
            </w:r>
          </w:p>
          <w:p w:rsidR="0040546E" w:rsidRPr="005724CC" w:rsidRDefault="0040546E" w:rsidP="000673DB"/>
        </w:tc>
        <w:tc>
          <w:tcPr>
            <w:tcW w:w="5578" w:type="dxa"/>
          </w:tcPr>
          <w:p w:rsidR="0040546E" w:rsidRDefault="0040546E" w:rsidP="000673DB">
            <w:r w:rsidRPr="005724CC">
              <w:t xml:space="preserve">They help you figure out the </w:t>
            </w:r>
            <w:r>
              <w:t>topic</w:t>
            </w:r>
            <w:r w:rsidRPr="005724CC">
              <w:t>.</w:t>
            </w:r>
          </w:p>
          <w:p w:rsidR="0040546E" w:rsidRPr="005724CC" w:rsidRDefault="0040546E" w:rsidP="000673DB"/>
        </w:tc>
      </w:tr>
      <w:tr w:rsidR="0040546E" w:rsidRPr="005724CC" w:rsidTr="000673DB">
        <w:trPr>
          <w:cantSplit/>
          <w:trHeight w:val="540"/>
        </w:trPr>
        <w:tc>
          <w:tcPr>
            <w:tcW w:w="2887" w:type="dxa"/>
          </w:tcPr>
          <w:p w:rsidR="0040546E" w:rsidRDefault="0040546E" w:rsidP="000673DB">
            <w:r>
              <w:t>Subtitles—headings</w:t>
            </w:r>
          </w:p>
          <w:p w:rsidR="0040546E" w:rsidRDefault="0040546E" w:rsidP="000673DB"/>
          <w:p w:rsidR="0040546E" w:rsidRDefault="0040546E" w:rsidP="000673DB">
            <w:r>
              <w:t>Table of Contents</w:t>
            </w:r>
          </w:p>
          <w:p w:rsidR="0040546E" w:rsidRPr="005724CC" w:rsidRDefault="0040546E" w:rsidP="000673DB"/>
        </w:tc>
        <w:tc>
          <w:tcPr>
            <w:tcW w:w="5578" w:type="dxa"/>
          </w:tcPr>
          <w:p w:rsidR="0040546E" w:rsidRDefault="0040546E" w:rsidP="000673DB">
            <w:r>
              <w:t>They help you figure out the ideas of the parts.</w:t>
            </w:r>
          </w:p>
          <w:p w:rsidR="0040546E" w:rsidRDefault="0040546E" w:rsidP="000673DB"/>
          <w:p w:rsidR="0040546E" w:rsidRPr="005724CC" w:rsidRDefault="0040546E" w:rsidP="000673DB">
            <w:r>
              <w:t>They help you figure out the structure of the text.</w:t>
            </w:r>
          </w:p>
        </w:tc>
      </w:tr>
      <w:tr w:rsidR="0040546E" w:rsidRPr="005724CC" w:rsidTr="000673DB">
        <w:trPr>
          <w:cantSplit/>
          <w:trHeight w:val="540"/>
        </w:trPr>
        <w:tc>
          <w:tcPr>
            <w:tcW w:w="2887" w:type="dxa"/>
          </w:tcPr>
          <w:p w:rsidR="0040546E" w:rsidRDefault="0040546E" w:rsidP="000673DB">
            <w:r>
              <w:t>Boldface words</w:t>
            </w:r>
          </w:p>
          <w:p w:rsidR="0040546E" w:rsidRDefault="0040546E" w:rsidP="000673DB">
            <w:r>
              <w:t>Italicized words</w:t>
            </w:r>
          </w:p>
          <w:p w:rsidR="0040546E" w:rsidRPr="005724CC" w:rsidRDefault="0040546E" w:rsidP="000673DB"/>
        </w:tc>
        <w:tc>
          <w:tcPr>
            <w:tcW w:w="5578" w:type="dxa"/>
          </w:tcPr>
          <w:p w:rsidR="0040546E" w:rsidRPr="005724CC" w:rsidRDefault="0040546E" w:rsidP="000673DB">
            <w:r>
              <w:t>They help you identify vocabulary important to understand the topic.</w:t>
            </w:r>
          </w:p>
        </w:tc>
      </w:tr>
      <w:tr w:rsidR="0040546E" w:rsidRPr="005724CC" w:rsidTr="000673DB">
        <w:trPr>
          <w:cantSplit/>
          <w:trHeight w:val="540"/>
        </w:trPr>
        <w:tc>
          <w:tcPr>
            <w:tcW w:w="2887" w:type="dxa"/>
          </w:tcPr>
          <w:p w:rsidR="0040546E" w:rsidRPr="005724CC" w:rsidRDefault="0040546E" w:rsidP="000673DB">
            <w:r>
              <w:t>Graphs and Tables</w:t>
            </w:r>
          </w:p>
        </w:tc>
        <w:tc>
          <w:tcPr>
            <w:tcW w:w="5578" w:type="dxa"/>
          </w:tcPr>
          <w:p w:rsidR="0040546E" w:rsidRPr="005724CC" w:rsidRDefault="0040546E" w:rsidP="000673DB">
            <w:r>
              <w:t>They help you understand information about the topic.</w:t>
            </w:r>
          </w:p>
        </w:tc>
      </w:tr>
      <w:tr w:rsidR="0040546E" w:rsidRPr="005724CC" w:rsidTr="000673DB">
        <w:trPr>
          <w:cantSplit/>
          <w:trHeight w:val="540"/>
        </w:trPr>
        <w:tc>
          <w:tcPr>
            <w:tcW w:w="2887" w:type="dxa"/>
          </w:tcPr>
          <w:p w:rsidR="0040546E" w:rsidRPr="005724CC" w:rsidRDefault="0040546E" w:rsidP="000673DB">
            <w:r>
              <w:t>Pictures and Captions</w:t>
            </w:r>
          </w:p>
        </w:tc>
        <w:tc>
          <w:tcPr>
            <w:tcW w:w="5578" w:type="dxa"/>
          </w:tcPr>
          <w:p w:rsidR="0040546E" w:rsidRPr="005724CC" w:rsidRDefault="0040546E" w:rsidP="000673DB">
            <w:r>
              <w:t>They help you understand information about the topic.</w:t>
            </w:r>
          </w:p>
        </w:tc>
      </w:tr>
      <w:tr w:rsidR="0040546E" w:rsidRPr="005724CC" w:rsidTr="000673DB">
        <w:trPr>
          <w:cantSplit/>
          <w:trHeight w:val="540"/>
        </w:trPr>
        <w:tc>
          <w:tcPr>
            <w:tcW w:w="2887" w:type="dxa"/>
          </w:tcPr>
          <w:p w:rsidR="0040546E" w:rsidRPr="005724CC" w:rsidRDefault="0040546E" w:rsidP="000673DB">
            <w:r>
              <w:t>Index</w:t>
            </w:r>
          </w:p>
        </w:tc>
        <w:tc>
          <w:tcPr>
            <w:tcW w:w="5578" w:type="dxa"/>
          </w:tcPr>
          <w:p w:rsidR="0040546E" w:rsidRPr="005724CC" w:rsidRDefault="0040546E" w:rsidP="000673DB">
            <w:r>
              <w:t>It helps you find information in the text.</w:t>
            </w:r>
          </w:p>
        </w:tc>
      </w:tr>
      <w:tr w:rsidR="0040546E" w:rsidRPr="005724CC" w:rsidTr="000673DB">
        <w:trPr>
          <w:cantSplit/>
          <w:trHeight w:val="540"/>
        </w:trPr>
        <w:tc>
          <w:tcPr>
            <w:tcW w:w="2887" w:type="dxa"/>
          </w:tcPr>
          <w:p w:rsidR="0040546E" w:rsidRPr="005724CC" w:rsidRDefault="0040546E" w:rsidP="000673DB">
            <w:r>
              <w:t>footnote</w:t>
            </w:r>
          </w:p>
        </w:tc>
        <w:tc>
          <w:tcPr>
            <w:tcW w:w="5578" w:type="dxa"/>
          </w:tcPr>
          <w:p w:rsidR="0040546E" w:rsidRDefault="0040546E" w:rsidP="000673DB">
            <w:r>
              <w:t>They provide an explanation of something in the text.</w:t>
            </w:r>
          </w:p>
          <w:p w:rsidR="0040546E" w:rsidRPr="005724CC" w:rsidRDefault="0040546E" w:rsidP="000673DB"/>
        </w:tc>
      </w:tr>
      <w:tr w:rsidR="0040546E" w:rsidRPr="005724CC" w:rsidTr="000673DB">
        <w:trPr>
          <w:cantSplit/>
          <w:trHeight w:val="540"/>
        </w:trPr>
        <w:tc>
          <w:tcPr>
            <w:tcW w:w="2887" w:type="dxa"/>
          </w:tcPr>
          <w:p w:rsidR="0040546E" w:rsidRDefault="0040546E" w:rsidP="000673DB">
            <w:r>
              <w:t xml:space="preserve"> bibliography</w:t>
            </w:r>
          </w:p>
        </w:tc>
        <w:tc>
          <w:tcPr>
            <w:tcW w:w="5578" w:type="dxa"/>
          </w:tcPr>
          <w:p w:rsidR="0040546E" w:rsidRDefault="0040546E" w:rsidP="000673DB">
            <w:r>
              <w:t>The bibliography tells you what the author used to prepare the text.</w:t>
            </w:r>
          </w:p>
          <w:p w:rsidR="0040546E" w:rsidRDefault="0040546E" w:rsidP="000673DB"/>
        </w:tc>
      </w:tr>
      <w:tr w:rsidR="0040546E" w:rsidRPr="005724CC" w:rsidTr="000673DB">
        <w:trPr>
          <w:cantSplit/>
          <w:trHeight w:val="540"/>
        </w:trPr>
        <w:tc>
          <w:tcPr>
            <w:tcW w:w="2887" w:type="dxa"/>
          </w:tcPr>
          <w:p w:rsidR="0040546E" w:rsidRDefault="0040546E" w:rsidP="000673DB">
            <w:r>
              <w:rPr>
                <w:szCs w:val="23"/>
              </w:rPr>
              <w:t>guide words</w:t>
            </w:r>
          </w:p>
        </w:tc>
        <w:tc>
          <w:tcPr>
            <w:tcW w:w="5578" w:type="dxa"/>
          </w:tcPr>
          <w:p w:rsidR="0040546E" w:rsidRDefault="0040546E" w:rsidP="000673DB">
            <w:r>
              <w:t>They help the reader see what is important.</w:t>
            </w:r>
          </w:p>
        </w:tc>
      </w:tr>
      <w:tr w:rsidR="0040546E" w:rsidRPr="005724CC" w:rsidTr="000673DB">
        <w:trPr>
          <w:cantSplit/>
          <w:trHeight w:val="540"/>
        </w:trPr>
        <w:tc>
          <w:tcPr>
            <w:tcW w:w="2887" w:type="dxa"/>
          </w:tcPr>
          <w:p w:rsidR="0040546E" w:rsidRDefault="0040546E" w:rsidP="000673DB">
            <w:pPr>
              <w:rPr>
                <w:szCs w:val="23"/>
              </w:rPr>
            </w:pPr>
            <w:r>
              <w:rPr>
                <w:szCs w:val="23"/>
              </w:rPr>
              <w:t>Map</w:t>
            </w:r>
          </w:p>
        </w:tc>
        <w:tc>
          <w:tcPr>
            <w:tcW w:w="5578" w:type="dxa"/>
          </w:tcPr>
          <w:p w:rsidR="0040546E" w:rsidRDefault="0040546E" w:rsidP="000673DB">
            <w:r>
              <w:t>Shows where places are, what is there.</w:t>
            </w:r>
          </w:p>
        </w:tc>
      </w:tr>
      <w:tr w:rsidR="0040546E" w:rsidRPr="005724CC" w:rsidTr="000673DB">
        <w:trPr>
          <w:cantSplit/>
          <w:trHeight w:val="540"/>
        </w:trPr>
        <w:tc>
          <w:tcPr>
            <w:tcW w:w="2887" w:type="dxa"/>
          </w:tcPr>
          <w:p w:rsidR="0040546E" w:rsidRDefault="0040546E" w:rsidP="000673DB">
            <w:pPr>
              <w:rPr>
                <w:szCs w:val="23"/>
              </w:rPr>
            </w:pPr>
            <w:r>
              <w:rPr>
                <w:szCs w:val="23"/>
              </w:rPr>
              <w:t>Glossary</w:t>
            </w:r>
          </w:p>
        </w:tc>
        <w:tc>
          <w:tcPr>
            <w:tcW w:w="5578" w:type="dxa"/>
          </w:tcPr>
          <w:p w:rsidR="0040546E" w:rsidRDefault="0040546E" w:rsidP="000673DB">
            <w:r>
              <w:t>Explains words that are important to understand the text.</w:t>
            </w:r>
          </w:p>
        </w:tc>
      </w:tr>
    </w:tbl>
    <w:p w:rsidR="0040546E" w:rsidRDefault="0040546E" w:rsidP="0040546E">
      <w:pPr>
        <w:rPr>
          <w:rFonts w:cs="Arial"/>
          <w:b/>
          <w:lang w:bidi="en-US"/>
        </w:rPr>
      </w:pPr>
    </w:p>
    <w:p w:rsidR="0040546E" w:rsidRDefault="0040546E" w:rsidP="0040546E">
      <w:pPr>
        <w:rPr>
          <w:b/>
          <w:sz w:val="28"/>
          <w:szCs w:val="28"/>
        </w:rPr>
      </w:pPr>
    </w:p>
    <w:p w:rsidR="0040546E" w:rsidRDefault="0040546E" w:rsidP="0040546E">
      <w:pPr>
        <w:rPr>
          <w:b/>
          <w:sz w:val="28"/>
          <w:szCs w:val="28"/>
        </w:rPr>
      </w:pPr>
      <w:r>
        <w:rPr>
          <w:b/>
          <w:sz w:val="28"/>
          <w:szCs w:val="28"/>
        </w:rPr>
        <w:br w:type="page"/>
      </w:r>
    </w:p>
    <w:p w:rsidR="0040546E" w:rsidRPr="00381D48" w:rsidRDefault="0040546E" w:rsidP="0040546E">
      <w:pPr>
        <w:rPr>
          <w:b/>
          <w:sz w:val="28"/>
          <w:szCs w:val="28"/>
        </w:rPr>
      </w:pPr>
      <w:r w:rsidRPr="00381D48">
        <w:rPr>
          <w:b/>
          <w:sz w:val="28"/>
          <w:szCs w:val="28"/>
        </w:rPr>
        <w:lastRenderedPageBreak/>
        <w:t>Analyze Craft and Structure</w:t>
      </w:r>
    </w:p>
    <w:p w:rsidR="0040546E" w:rsidRDefault="0040546E" w:rsidP="0040546E">
      <w:r w:rsidRPr="00381D48">
        <w:t>CCSSR5 (writer’s choices) and CCSSR6 (purpose)</w:t>
      </w:r>
    </w:p>
    <w:p w:rsidR="0040546E" w:rsidRPr="00381D48" w:rsidRDefault="0040546E" w:rsidP="0040546E"/>
    <w:p w:rsidR="0040546E" w:rsidRDefault="0040546E" w:rsidP="0040546E">
      <w:r w:rsidRPr="00381D48">
        <w:t xml:space="preserve">Students should be able to interpret the writer’s use of these techniques to communicate the theme of a story or central idea of nonfiction.  </w:t>
      </w:r>
    </w:p>
    <w:p w:rsidR="0040546E" w:rsidRPr="00381D48" w:rsidRDefault="0040546E" w:rsidP="0040546E"/>
    <w:p w:rsidR="0040546E" w:rsidRPr="00381D48" w:rsidRDefault="0040546E" w:rsidP="0040546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40546E" w:rsidRPr="00381D48" w:rsidTr="000673DB">
        <w:tc>
          <w:tcPr>
            <w:tcW w:w="1325" w:type="pct"/>
            <w:shd w:val="clear" w:color="auto" w:fill="auto"/>
          </w:tcPr>
          <w:p w:rsidR="0040546E" w:rsidRPr="00381D48" w:rsidRDefault="0040546E" w:rsidP="000673DB">
            <w:pPr>
              <w:rPr>
                <w:b/>
              </w:rPr>
            </w:pPr>
            <w:r w:rsidRPr="00381D48">
              <w:rPr>
                <w:b/>
              </w:rPr>
              <w:t>Story Writers</w:t>
            </w:r>
          </w:p>
        </w:tc>
        <w:tc>
          <w:tcPr>
            <w:tcW w:w="1269" w:type="pct"/>
            <w:shd w:val="clear" w:color="auto" w:fill="auto"/>
          </w:tcPr>
          <w:p w:rsidR="0040546E" w:rsidRPr="00381D48" w:rsidRDefault="0040546E" w:rsidP="000673DB">
            <w:pPr>
              <w:rPr>
                <w:b/>
              </w:rPr>
            </w:pPr>
            <w:r w:rsidRPr="00381D48">
              <w:rPr>
                <w:b/>
              </w:rPr>
              <w:t>Poets</w:t>
            </w:r>
          </w:p>
        </w:tc>
        <w:tc>
          <w:tcPr>
            <w:tcW w:w="1290" w:type="pct"/>
            <w:shd w:val="clear" w:color="auto" w:fill="auto"/>
          </w:tcPr>
          <w:p w:rsidR="0040546E" w:rsidRPr="00381D48" w:rsidRDefault="0040546E" w:rsidP="000673DB">
            <w:pPr>
              <w:rPr>
                <w:b/>
              </w:rPr>
            </w:pPr>
            <w:r w:rsidRPr="00381D48">
              <w:rPr>
                <w:b/>
              </w:rPr>
              <w:t>Nonfiction Writers</w:t>
            </w:r>
          </w:p>
        </w:tc>
        <w:tc>
          <w:tcPr>
            <w:tcW w:w="1116" w:type="pct"/>
            <w:shd w:val="clear" w:color="auto" w:fill="auto"/>
          </w:tcPr>
          <w:p w:rsidR="0040546E" w:rsidRPr="00381D48" w:rsidRDefault="0040546E" w:rsidP="000673DB">
            <w:pPr>
              <w:rPr>
                <w:b/>
              </w:rPr>
            </w:pPr>
            <w:r w:rsidRPr="00381D48">
              <w:rPr>
                <w:b/>
              </w:rPr>
              <w:t>Biographers</w:t>
            </w:r>
          </w:p>
          <w:p w:rsidR="0040546E" w:rsidRPr="00381D48" w:rsidRDefault="0040546E" w:rsidP="000673DB">
            <w:pPr>
              <w:rPr>
                <w:b/>
                <w:sz w:val="20"/>
              </w:rPr>
            </w:pPr>
          </w:p>
        </w:tc>
      </w:tr>
      <w:tr w:rsidR="0040546E" w:rsidRPr="00381D48" w:rsidTr="000673DB">
        <w:tc>
          <w:tcPr>
            <w:tcW w:w="1325" w:type="pct"/>
            <w:shd w:val="clear" w:color="auto" w:fill="auto"/>
          </w:tcPr>
          <w:p w:rsidR="0040546E" w:rsidRPr="00381D48" w:rsidRDefault="0040546E" w:rsidP="000673DB">
            <w:pPr>
              <w:widowControl w:val="0"/>
              <w:autoSpaceDE w:val="0"/>
              <w:autoSpaceDN w:val="0"/>
              <w:adjustRightInd w:val="0"/>
              <w:ind w:left="144"/>
              <w:rPr>
                <w:rFonts w:cs="Arial"/>
              </w:rPr>
            </w:pPr>
            <w:r w:rsidRPr="00381D48">
              <w:rPr>
                <w:rFonts w:cs="Arial"/>
              </w:rPr>
              <w:t xml:space="preserve">action </w:t>
            </w:r>
          </w:p>
          <w:p w:rsidR="0040546E" w:rsidRPr="00381D48" w:rsidRDefault="0040546E" w:rsidP="000673DB">
            <w:pPr>
              <w:widowControl w:val="0"/>
              <w:autoSpaceDE w:val="0"/>
              <w:autoSpaceDN w:val="0"/>
              <w:adjustRightInd w:val="0"/>
              <w:ind w:left="144"/>
              <w:rPr>
                <w:rFonts w:cs="Arial"/>
              </w:rPr>
            </w:pPr>
            <w:r w:rsidRPr="00381D48">
              <w:rPr>
                <w:rFonts w:cs="Arial"/>
              </w:rPr>
              <w:t>descriptive details</w:t>
            </w:r>
          </w:p>
          <w:p w:rsidR="0040546E" w:rsidRPr="00381D48" w:rsidRDefault="0040546E" w:rsidP="000673DB">
            <w:pPr>
              <w:widowControl w:val="0"/>
              <w:autoSpaceDE w:val="0"/>
              <w:autoSpaceDN w:val="0"/>
              <w:adjustRightInd w:val="0"/>
              <w:ind w:left="144"/>
              <w:rPr>
                <w:rFonts w:cs="Arial"/>
              </w:rPr>
            </w:pPr>
            <w:r w:rsidRPr="00381D48">
              <w:rPr>
                <w:rFonts w:cs="Arial"/>
              </w:rPr>
              <w:t>detail</w:t>
            </w:r>
          </w:p>
          <w:p w:rsidR="0040546E" w:rsidRPr="00381D48" w:rsidRDefault="0040546E" w:rsidP="000673DB">
            <w:pPr>
              <w:widowControl w:val="0"/>
              <w:autoSpaceDE w:val="0"/>
              <w:autoSpaceDN w:val="0"/>
              <w:adjustRightInd w:val="0"/>
              <w:ind w:left="144"/>
              <w:rPr>
                <w:rFonts w:cs="Arial"/>
              </w:rPr>
            </w:pPr>
            <w:r w:rsidRPr="00381D48">
              <w:rPr>
                <w:rFonts w:cs="Arial"/>
              </w:rPr>
              <w:t>dialogue</w:t>
            </w:r>
          </w:p>
          <w:p w:rsidR="0040546E" w:rsidRPr="00381D48" w:rsidRDefault="0040546E" w:rsidP="000673DB">
            <w:pPr>
              <w:widowControl w:val="0"/>
              <w:autoSpaceDE w:val="0"/>
              <w:autoSpaceDN w:val="0"/>
              <w:adjustRightInd w:val="0"/>
              <w:ind w:left="144"/>
              <w:rPr>
                <w:rFonts w:cs="Arial"/>
              </w:rPr>
            </w:pPr>
            <w:r w:rsidRPr="00381D48">
              <w:rPr>
                <w:rFonts w:cs="Arial"/>
              </w:rPr>
              <w:t>figurative language</w:t>
            </w:r>
          </w:p>
          <w:p w:rsidR="0040546E" w:rsidRPr="00381D48" w:rsidRDefault="0040546E" w:rsidP="000673DB">
            <w:pPr>
              <w:widowControl w:val="0"/>
              <w:autoSpaceDE w:val="0"/>
              <w:autoSpaceDN w:val="0"/>
              <w:adjustRightInd w:val="0"/>
              <w:ind w:left="144"/>
              <w:rPr>
                <w:rFonts w:cs="Arial"/>
              </w:rPr>
            </w:pPr>
            <w:r w:rsidRPr="00381D48">
              <w:rPr>
                <w:rFonts w:cs="Arial"/>
              </w:rPr>
              <w:t>humor</w:t>
            </w:r>
          </w:p>
          <w:p w:rsidR="0040546E" w:rsidRPr="00381D48" w:rsidRDefault="0040546E" w:rsidP="000673DB">
            <w:pPr>
              <w:widowControl w:val="0"/>
              <w:autoSpaceDE w:val="0"/>
              <w:autoSpaceDN w:val="0"/>
              <w:adjustRightInd w:val="0"/>
              <w:ind w:left="144"/>
              <w:rPr>
                <w:rFonts w:cs="Arial"/>
              </w:rPr>
            </w:pPr>
            <w:r w:rsidRPr="00381D48">
              <w:rPr>
                <w:rFonts w:cs="Arial"/>
              </w:rPr>
              <w:t>hyperbole</w:t>
            </w:r>
          </w:p>
          <w:p w:rsidR="0040546E" w:rsidRPr="00381D48" w:rsidRDefault="0040546E" w:rsidP="000673DB">
            <w:pPr>
              <w:widowControl w:val="0"/>
              <w:autoSpaceDE w:val="0"/>
              <w:autoSpaceDN w:val="0"/>
              <w:adjustRightInd w:val="0"/>
              <w:ind w:left="144"/>
              <w:rPr>
                <w:rFonts w:cs="Arial"/>
              </w:rPr>
            </w:pPr>
            <w:r w:rsidRPr="00381D48">
              <w:rPr>
                <w:rFonts w:cs="Arial"/>
              </w:rPr>
              <w:t>illustration</w:t>
            </w:r>
          </w:p>
          <w:p w:rsidR="0040546E" w:rsidRPr="00381D48" w:rsidRDefault="0040546E" w:rsidP="000673DB">
            <w:pPr>
              <w:widowControl w:val="0"/>
              <w:autoSpaceDE w:val="0"/>
              <w:autoSpaceDN w:val="0"/>
              <w:adjustRightInd w:val="0"/>
              <w:ind w:left="144"/>
              <w:rPr>
                <w:rFonts w:cs="Arial"/>
              </w:rPr>
            </w:pPr>
            <w:r w:rsidRPr="00381D48">
              <w:rPr>
                <w:rFonts w:cs="Arial"/>
              </w:rPr>
              <w:t>imagery</w:t>
            </w:r>
          </w:p>
          <w:p w:rsidR="0040546E" w:rsidRPr="00381D48" w:rsidRDefault="0040546E" w:rsidP="000673DB">
            <w:pPr>
              <w:widowControl w:val="0"/>
              <w:autoSpaceDE w:val="0"/>
              <w:autoSpaceDN w:val="0"/>
              <w:adjustRightInd w:val="0"/>
              <w:ind w:left="144"/>
              <w:rPr>
                <w:rFonts w:cs="Arial"/>
              </w:rPr>
            </w:pPr>
            <w:r w:rsidRPr="00381D48">
              <w:rPr>
                <w:rFonts w:cs="Arial"/>
              </w:rPr>
              <w:t>mood</w:t>
            </w:r>
          </w:p>
          <w:p w:rsidR="0040546E" w:rsidRPr="00381D48" w:rsidRDefault="0040546E" w:rsidP="000673DB">
            <w:pPr>
              <w:widowControl w:val="0"/>
              <w:autoSpaceDE w:val="0"/>
              <w:autoSpaceDN w:val="0"/>
              <w:adjustRightInd w:val="0"/>
              <w:ind w:left="144"/>
              <w:rPr>
                <w:rFonts w:cs="Arial"/>
              </w:rPr>
            </w:pPr>
            <w:r w:rsidRPr="00381D48">
              <w:rPr>
                <w:rFonts w:cs="Arial"/>
              </w:rPr>
              <w:t>narrator</w:t>
            </w:r>
          </w:p>
          <w:p w:rsidR="0040546E" w:rsidRDefault="0040546E" w:rsidP="000673DB">
            <w:pPr>
              <w:widowControl w:val="0"/>
              <w:autoSpaceDE w:val="0"/>
              <w:autoSpaceDN w:val="0"/>
              <w:adjustRightInd w:val="0"/>
              <w:ind w:left="144"/>
              <w:rPr>
                <w:rFonts w:cs="Arial"/>
              </w:rPr>
            </w:pPr>
            <w:r w:rsidRPr="00381D48">
              <w:rPr>
                <w:rFonts w:cs="Arial"/>
              </w:rPr>
              <w:t>point of view</w:t>
            </w:r>
          </w:p>
          <w:p w:rsidR="0040546E" w:rsidRDefault="0040546E" w:rsidP="000673DB">
            <w:pPr>
              <w:widowControl w:val="0"/>
              <w:autoSpaceDE w:val="0"/>
              <w:autoSpaceDN w:val="0"/>
              <w:adjustRightInd w:val="0"/>
              <w:ind w:left="144"/>
              <w:rPr>
                <w:rFonts w:cs="Arial"/>
              </w:rPr>
            </w:pPr>
            <w:r>
              <w:rPr>
                <w:rFonts w:cs="Arial"/>
              </w:rPr>
              <w:t xml:space="preserve">problem and   </w:t>
            </w:r>
          </w:p>
          <w:p w:rsidR="0040546E" w:rsidRDefault="0040546E" w:rsidP="000673DB">
            <w:pPr>
              <w:widowControl w:val="0"/>
              <w:autoSpaceDE w:val="0"/>
              <w:autoSpaceDN w:val="0"/>
              <w:adjustRightInd w:val="0"/>
              <w:ind w:left="144"/>
              <w:rPr>
                <w:rFonts w:cs="Arial"/>
              </w:rPr>
            </w:pPr>
            <w:r>
              <w:rPr>
                <w:rFonts w:cs="Arial"/>
              </w:rPr>
              <w:t xml:space="preserve">    solution</w:t>
            </w:r>
          </w:p>
          <w:p w:rsidR="0040546E" w:rsidRPr="00381D48" w:rsidRDefault="0040546E" w:rsidP="000673DB">
            <w:pPr>
              <w:widowControl w:val="0"/>
              <w:autoSpaceDE w:val="0"/>
              <w:autoSpaceDN w:val="0"/>
              <w:adjustRightInd w:val="0"/>
              <w:ind w:left="144"/>
              <w:rPr>
                <w:rFonts w:cs="Arial"/>
              </w:rPr>
            </w:pPr>
            <w:r>
              <w:rPr>
                <w:rFonts w:cs="Arial"/>
              </w:rPr>
              <w:t>sequence</w:t>
            </w:r>
          </w:p>
          <w:p w:rsidR="0040546E" w:rsidRPr="00381D48" w:rsidRDefault="0040546E" w:rsidP="000673DB">
            <w:pPr>
              <w:widowControl w:val="0"/>
              <w:autoSpaceDE w:val="0"/>
              <w:autoSpaceDN w:val="0"/>
              <w:adjustRightInd w:val="0"/>
              <w:ind w:left="144"/>
              <w:rPr>
                <w:rFonts w:cs="Arial"/>
              </w:rPr>
            </w:pPr>
            <w:r w:rsidRPr="00381D48">
              <w:rPr>
                <w:rFonts w:cs="Arial"/>
              </w:rPr>
              <w:t>symbolism</w:t>
            </w:r>
          </w:p>
          <w:p w:rsidR="0040546E" w:rsidRPr="00381D48" w:rsidRDefault="0040546E" w:rsidP="000673DB">
            <w:pPr>
              <w:tabs>
                <w:tab w:val="center" w:pos="1303"/>
              </w:tabs>
              <w:ind w:left="144"/>
              <w:rPr>
                <w:rFonts w:cs="Arial"/>
              </w:rPr>
            </w:pPr>
            <w:r w:rsidRPr="00381D48">
              <w:rPr>
                <w:rFonts w:cs="Arial"/>
              </w:rPr>
              <w:t>tone</w:t>
            </w:r>
          </w:p>
          <w:p w:rsidR="0040546E" w:rsidRPr="00381D48" w:rsidRDefault="0040546E" w:rsidP="000673DB">
            <w:pPr>
              <w:tabs>
                <w:tab w:val="center" w:pos="1303"/>
              </w:tabs>
              <w:ind w:left="144"/>
              <w:rPr>
                <w:rFonts w:cs="Arial"/>
              </w:rPr>
            </w:pPr>
            <w:r w:rsidRPr="00381D48">
              <w:rPr>
                <w:rFonts w:cs="Arial"/>
              </w:rPr>
              <w:t xml:space="preserve">visual detail </w:t>
            </w:r>
          </w:p>
          <w:p w:rsidR="0040546E" w:rsidRPr="00381D48" w:rsidRDefault="0040546E" w:rsidP="000673DB">
            <w:pPr>
              <w:tabs>
                <w:tab w:val="center" w:pos="1303"/>
              </w:tabs>
              <w:ind w:left="144"/>
              <w:rPr>
                <w:rFonts w:cs="Arial"/>
              </w:rPr>
            </w:pPr>
            <w:r w:rsidRPr="00381D48">
              <w:rPr>
                <w:rFonts w:cs="Arial"/>
              </w:rPr>
              <w:tab/>
            </w:r>
          </w:p>
          <w:p w:rsidR="0040546E" w:rsidRPr="00381D48" w:rsidRDefault="0040546E" w:rsidP="000673DB">
            <w:pPr>
              <w:tabs>
                <w:tab w:val="center" w:pos="1303"/>
              </w:tabs>
            </w:pPr>
          </w:p>
        </w:tc>
        <w:tc>
          <w:tcPr>
            <w:tcW w:w="1269" w:type="pct"/>
            <w:shd w:val="clear" w:color="auto" w:fill="auto"/>
          </w:tcPr>
          <w:p w:rsidR="0040546E" w:rsidRPr="00381D48" w:rsidRDefault="0040546E" w:rsidP="000673DB">
            <w:pPr>
              <w:widowControl w:val="0"/>
              <w:autoSpaceDE w:val="0"/>
              <w:autoSpaceDN w:val="0"/>
              <w:adjustRightInd w:val="0"/>
              <w:rPr>
                <w:rFonts w:cs="Arial"/>
              </w:rPr>
            </w:pPr>
            <w:r w:rsidRPr="00381D48">
              <w:rPr>
                <w:rFonts w:cs="Arial"/>
              </w:rPr>
              <w:t xml:space="preserve">adjectives </w:t>
            </w:r>
          </w:p>
          <w:p w:rsidR="0040546E" w:rsidRPr="00381D48" w:rsidRDefault="0040546E" w:rsidP="000673DB">
            <w:pPr>
              <w:widowControl w:val="0"/>
              <w:autoSpaceDE w:val="0"/>
              <w:autoSpaceDN w:val="0"/>
              <w:adjustRightInd w:val="0"/>
              <w:rPr>
                <w:rFonts w:cs="Arial"/>
              </w:rPr>
            </w:pPr>
            <w:r w:rsidRPr="00381D48">
              <w:rPr>
                <w:rFonts w:cs="Arial"/>
              </w:rPr>
              <w:t>alliteration</w:t>
            </w:r>
          </w:p>
          <w:p w:rsidR="0040546E" w:rsidRPr="00381D48" w:rsidRDefault="0040546E" w:rsidP="000673DB">
            <w:pPr>
              <w:widowControl w:val="0"/>
              <w:autoSpaceDE w:val="0"/>
              <w:autoSpaceDN w:val="0"/>
              <w:adjustRightInd w:val="0"/>
              <w:rPr>
                <w:rFonts w:cs="Arial"/>
              </w:rPr>
            </w:pPr>
            <w:r w:rsidRPr="00381D48">
              <w:rPr>
                <w:rFonts w:cs="Arial"/>
              </w:rPr>
              <w:t>detail</w:t>
            </w:r>
          </w:p>
          <w:p w:rsidR="0040546E" w:rsidRPr="00381D48" w:rsidRDefault="0040546E" w:rsidP="000673DB">
            <w:pPr>
              <w:widowControl w:val="0"/>
              <w:autoSpaceDE w:val="0"/>
              <w:autoSpaceDN w:val="0"/>
              <w:adjustRightInd w:val="0"/>
              <w:rPr>
                <w:rFonts w:cs="Arial"/>
              </w:rPr>
            </w:pPr>
            <w:r w:rsidRPr="00381D48">
              <w:rPr>
                <w:rFonts w:cs="Arial"/>
              </w:rPr>
              <w:t>figurative language</w:t>
            </w:r>
          </w:p>
          <w:p w:rsidR="0040546E" w:rsidRPr="00381D48" w:rsidRDefault="0040546E" w:rsidP="000673DB">
            <w:pPr>
              <w:widowControl w:val="0"/>
              <w:autoSpaceDE w:val="0"/>
              <w:autoSpaceDN w:val="0"/>
              <w:adjustRightInd w:val="0"/>
              <w:rPr>
                <w:rFonts w:cs="Arial"/>
              </w:rPr>
            </w:pPr>
            <w:r w:rsidRPr="00381D48">
              <w:rPr>
                <w:rFonts w:cs="Arial"/>
              </w:rPr>
              <w:t>humor</w:t>
            </w:r>
          </w:p>
          <w:p w:rsidR="0040546E" w:rsidRPr="00381D48" w:rsidRDefault="0040546E" w:rsidP="000673DB">
            <w:pPr>
              <w:widowControl w:val="0"/>
              <w:autoSpaceDE w:val="0"/>
              <w:autoSpaceDN w:val="0"/>
              <w:adjustRightInd w:val="0"/>
              <w:rPr>
                <w:rFonts w:cs="Arial"/>
              </w:rPr>
            </w:pPr>
            <w:r w:rsidRPr="00381D48">
              <w:rPr>
                <w:rFonts w:cs="Arial"/>
              </w:rPr>
              <w:t>hyperbole</w:t>
            </w:r>
          </w:p>
          <w:p w:rsidR="0040546E" w:rsidRPr="00381D48" w:rsidRDefault="0040546E" w:rsidP="000673DB">
            <w:pPr>
              <w:widowControl w:val="0"/>
              <w:autoSpaceDE w:val="0"/>
              <w:autoSpaceDN w:val="0"/>
              <w:adjustRightInd w:val="0"/>
              <w:rPr>
                <w:rFonts w:cs="Arial"/>
              </w:rPr>
            </w:pPr>
            <w:r w:rsidRPr="00381D48">
              <w:rPr>
                <w:rFonts w:cs="Arial"/>
              </w:rPr>
              <w:t>image</w:t>
            </w:r>
          </w:p>
          <w:p w:rsidR="0040546E" w:rsidRPr="00381D48" w:rsidRDefault="0040546E" w:rsidP="000673DB">
            <w:pPr>
              <w:widowControl w:val="0"/>
              <w:autoSpaceDE w:val="0"/>
              <w:autoSpaceDN w:val="0"/>
              <w:adjustRightInd w:val="0"/>
              <w:rPr>
                <w:rFonts w:cs="Arial"/>
              </w:rPr>
            </w:pPr>
            <w:r w:rsidRPr="00381D48">
              <w:rPr>
                <w:rFonts w:cs="Arial"/>
              </w:rPr>
              <w:t>metaphor</w:t>
            </w:r>
          </w:p>
          <w:p w:rsidR="0040546E" w:rsidRPr="00381D48" w:rsidRDefault="0040546E" w:rsidP="000673DB">
            <w:pPr>
              <w:widowControl w:val="0"/>
              <w:autoSpaceDE w:val="0"/>
              <w:autoSpaceDN w:val="0"/>
              <w:adjustRightInd w:val="0"/>
              <w:rPr>
                <w:rFonts w:cs="Arial"/>
              </w:rPr>
            </w:pPr>
            <w:r w:rsidRPr="00381D48">
              <w:rPr>
                <w:rFonts w:cs="Arial"/>
              </w:rPr>
              <w:t>mood</w:t>
            </w:r>
          </w:p>
          <w:p w:rsidR="0040546E" w:rsidRPr="00381D48" w:rsidRDefault="0040546E" w:rsidP="000673DB">
            <w:pPr>
              <w:widowControl w:val="0"/>
              <w:autoSpaceDE w:val="0"/>
              <w:autoSpaceDN w:val="0"/>
              <w:adjustRightInd w:val="0"/>
              <w:rPr>
                <w:rFonts w:cs="Arial"/>
              </w:rPr>
            </w:pPr>
            <w:r w:rsidRPr="00381D48">
              <w:rPr>
                <w:rFonts w:cs="Arial"/>
              </w:rPr>
              <w:t>onomatopoeia</w:t>
            </w:r>
          </w:p>
          <w:p w:rsidR="0040546E" w:rsidRPr="00381D48" w:rsidRDefault="0040546E" w:rsidP="000673DB">
            <w:pPr>
              <w:widowControl w:val="0"/>
              <w:autoSpaceDE w:val="0"/>
              <w:autoSpaceDN w:val="0"/>
              <w:adjustRightInd w:val="0"/>
              <w:rPr>
                <w:rFonts w:cs="Arial"/>
              </w:rPr>
            </w:pPr>
            <w:r w:rsidRPr="00381D48">
              <w:rPr>
                <w:rFonts w:cs="Arial"/>
              </w:rPr>
              <w:t>point of view</w:t>
            </w:r>
          </w:p>
          <w:p w:rsidR="0040546E" w:rsidRPr="00381D48" w:rsidRDefault="0040546E" w:rsidP="000673DB">
            <w:pPr>
              <w:widowControl w:val="0"/>
              <w:autoSpaceDE w:val="0"/>
              <w:autoSpaceDN w:val="0"/>
              <w:adjustRightInd w:val="0"/>
              <w:rPr>
                <w:rFonts w:cs="Arial"/>
              </w:rPr>
            </w:pPr>
            <w:r w:rsidRPr="00381D48">
              <w:rPr>
                <w:rFonts w:cs="Arial"/>
              </w:rPr>
              <w:t>repetition</w:t>
            </w:r>
          </w:p>
          <w:p w:rsidR="0040546E" w:rsidRPr="00381D48" w:rsidRDefault="0040546E" w:rsidP="000673DB">
            <w:pPr>
              <w:widowControl w:val="0"/>
              <w:autoSpaceDE w:val="0"/>
              <w:autoSpaceDN w:val="0"/>
              <w:adjustRightInd w:val="0"/>
              <w:rPr>
                <w:rFonts w:cs="Arial"/>
              </w:rPr>
            </w:pPr>
            <w:r w:rsidRPr="00381D48">
              <w:rPr>
                <w:rFonts w:cs="Arial"/>
              </w:rPr>
              <w:t>rhyme</w:t>
            </w:r>
          </w:p>
          <w:p w:rsidR="0040546E" w:rsidRPr="00381D48" w:rsidRDefault="0040546E" w:rsidP="000673DB">
            <w:pPr>
              <w:widowControl w:val="0"/>
              <w:autoSpaceDE w:val="0"/>
              <w:autoSpaceDN w:val="0"/>
              <w:adjustRightInd w:val="0"/>
              <w:rPr>
                <w:rFonts w:cs="Arial"/>
              </w:rPr>
            </w:pPr>
            <w:r w:rsidRPr="00381D48">
              <w:rPr>
                <w:rFonts w:cs="Arial"/>
              </w:rPr>
              <w:t>rhythm</w:t>
            </w:r>
          </w:p>
          <w:p w:rsidR="0040546E" w:rsidRPr="00381D48" w:rsidRDefault="0040546E" w:rsidP="000673DB">
            <w:pPr>
              <w:widowControl w:val="0"/>
              <w:autoSpaceDE w:val="0"/>
              <w:autoSpaceDN w:val="0"/>
              <w:adjustRightInd w:val="0"/>
              <w:rPr>
                <w:rFonts w:cs="Arial"/>
              </w:rPr>
            </w:pPr>
            <w:r w:rsidRPr="00381D48">
              <w:rPr>
                <w:rFonts w:cs="Arial"/>
              </w:rPr>
              <w:t>simile</w:t>
            </w:r>
          </w:p>
          <w:p w:rsidR="0040546E" w:rsidRPr="00381D48" w:rsidRDefault="0040546E" w:rsidP="000673DB">
            <w:pPr>
              <w:widowControl w:val="0"/>
              <w:autoSpaceDE w:val="0"/>
              <w:autoSpaceDN w:val="0"/>
              <w:adjustRightInd w:val="0"/>
              <w:rPr>
                <w:rFonts w:cs="Arial"/>
              </w:rPr>
            </w:pPr>
            <w:r w:rsidRPr="00381D48">
              <w:rPr>
                <w:rFonts w:cs="Arial"/>
              </w:rPr>
              <w:t>symbol</w:t>
            </w:r>
          </w:p>
          <w:p w:rsidR="0040546E" w:rsidRPr="00381D48" w:rsidRDefault="0040546E" w:rsidP="000673DB">
            <w:pPr>
              <w:rPr>
                <w:rFonts w:cs="Arial"/>
              </w:rPr>
            </w:pPr>
            <w:r w:rsidRPr="00381D48">
              <w:rPr>
                <w:rFonts w:cs="Arial"/>
              </w:rPr>
              <w:t>tone</w:t>
            </w:r>
          </w:p>
          <w:p w:rsidR="0040546E" w:rsidRPr="00381D48" w:rsidRDefault="0040546E" w:rsidP="000673DB">
            <w:pPr>
              <w:rPr>
                <w:rFonts w:cs="Arial"/>
              </w:rPr>
            </w:pPr>
            <w:r w:rsidRPr="00381D48">
              <w:rPr>
                <w:rFonts w:cs="Arial"/>
              </w:rPr>
              <w:t xml:space="preserve">visual detail </w:t>
            </w:r>
          </w:p>
          <w:p w:rsidR="0040546E" w:rsidRPr="00381D48" w:rsidRDefault="0040546E" w:rsidP="000673DB"/>
        </w:tc>
        <w:tc>
          <w:tcPr>
            <w:tcW w:w="1290" w:type="pct"/>
            <w:shd w:val="clear" w:color="auto" w:fill="auto"/>
          </w:tcPr>
          <w:p w:rsidR="0040546E" w:rsidRPr="00381D48" w:rsidRDefault="0040546E" w:rsidP="000673DB">
            <w:pPr>
              <w:widowControl w:val="0"/>
              <w:autoSpaceDE w:val="0"/>
              <w:autoSpaceDN w:val="0"/>
              <w:adjustRightInd w:val="0"/>
              <w:ind w:left="144"/>
              <w:rPr>
                <w:rFonts w:cs="Arial"/>
              </w:rPr>
            </w:pPr>
            <w:r w:rsidRPr="00381D48">
              <w:rPr>
                <w:rFonts w:cs="Arial"/>
              </w:rPr>
              <w:t xml:space="preserve">boldface </w:t>
            </w:r>
          </w:p>
          <w:p w:rsidR="0040546E" w:rsidRPr="00381D48" w:rsidRDefault="0040546E" w:rsidP="000673DB">
            <w:pPr>
              <w:widowControl w:val="0"/>
              <w:autoSpaceDE w:val="0"/>
              <w:autoSpaceDN w:val="0"/>
              <w:adjustRightInd w:val="0"/>
              <w:ind w:left="144"/>
              <w:rPr>
                <w:rFonts w:cs="Arial"/>
              </w:rPr>
            </w:pPr>
            <w:r w:rsidRPr="00381D48">
              <w:rPr>
                <w:rFonts w:cs="Arial"/>
              </w:rPr>
              <w:t>captions</w:t>
            </w:r>
          </w:p>
          <w:p w:rsidR="0040546E" w:rsidRPr="00381D48" w:rsidRDefault="0040546E" w:rsidP="000673DB">
            <w:pPr>
              <w:widowControl w:val="0"/>
              <w:autoSpaceDE w:val="0"/>
              <w:autoSpaceDN w:val="0"/>
              <w:adjustRightInd w:val="0"/>
              <w:ind w:left="144"/>
              <w:rPr>
                <w:rFonts w:cs="Arial"/>
              </w:rPr>
            </w:pPr>
            <w:r w:rsidRPr="00381D48">
              <w:rPr>
                <w:rFonts w:cs="Arial"/>
              </w:rPr>
              <w:t>compare</w:t>
            </w:r>
          </w:p>
          <w:p w:rsidR="0040546E" w:rsidRPr="00381D48" w:rsidRDefault="0040546E" w:rsidP="000673DB">
            <w:pPr>
              <w:widowControl w:val="0"/>
              <w:autoSpaceDE w:val="0"/>
              <w:autoSpaceDN w:val="0"/>
              <w:adjustRightInd w:val="0"/>
              <w:ind w:left="144"/>
              <w:rPr>
                <w:rFonts w:cs="Arial"/>
              </w:rPr>
            </w:pPr>
            <w:r w:rsidRPr="00381D48">
              <w:rPr>
                <w:rFonts w:cs="Arial"/>
              </w:rPr>
              <w:t xml:space="preserve">contrast </w:t>
            </w:r>
          </w:p>
          <w:p w:rsidR="0040546E" w:rsidRPr="00381D48" w:rsidRDefault="0040546E" w:rsidP="000673DB">
            <w:pPr>
              <w:widowControl w:val="0"/>
              <w:autoSpaceDE w:val="0"/>
              <w:autoSpaceDN w:val="0"/>
              <w:adjustRightInd w:val="0"/>
              <w:ind w:left="144"/>
              <w:rPr>
                <w:rFonts w:cs="Arial"/>
              </w:rPr>
            </w:pPr>
            <w:r w:rsidRPr="00381D48">
              <w:rPr>
                <w:rFonts w:cs="Arial"/>
              </w:rPr>
              <w:t xml:space="preserve">description </w:t>
            </w:r>
          </w:p>
          <w:p w:rsidR="0040546E" w:rsidRPr="00381D48" w:rsidRDefault="0040546E" w:rsidP="000673DB">
            <w:pPr>
              <w:widowControl w:val="0"/>
              <w:autoSpaceDE w:val="0"/>
              <w:autoSpaceDN w:val="0"/>
              <w:adjustRightInd w:val="0"/>
              <w:ind w:left="144"/>
              <w:rPr>
                <w:rFonts w:cs="Arial"/>
              </w:rPr>
            </w:pPr>
            <w:r w:rsidRPr="00381D48">
              <w:rPr>
                <w:rFonts w:cs="Arial"/>
              </w:rPr>
              <w:t>details</w:t>
            </w:r>
          </w:p>
          <w:p w:rsidR="0040546E" w:rsidRPr="00381D48" w:rsidRDefault="0040546E" w:rsidP="000673DB">
            <w:pPr>
              <w:widowControl w:val="0"/>
              <w:autoSpaceDE w:val="0"/>
              <w:autoSpaceDN w:val="0"/>
              <w:adjustRightInd w:val="0"/>
              <w:ind w:left="144"/>
              <w:rPr>
                <w:rFonts w:cs="Arial"/>
              </w:rPr>
            </w:pPr>
            <w:r w:rsidRPr="00381D48">
              <w:rPr>
                <w:rFonts w:cs="Arial"/>
              </w:rPr>
              <w:t>dialogue</w:t>
            </w:r>
          </w:p>
          <w:p w:rsidR="0040546E" w:rsidRPr="00381D48" w:rsidRDefault="0040546E" w:rsidP="000673DB">
            <w:pPr>
              <w:widowControl w:val="0"/>
              <w:autoSpaceDE w:val="0"/>
              <w:autoSpaceDN w:val="0"/>
              <w:adjustRightInd w:val="0"/>
              <w:ind w:left="144"/>
              <w:rPr>
                <w:rFonts w:cs="Arial"/>
              </w:rPr>
            </w:pPr>
            <w:r w:rsidRPr="00381D48">
              <w:rPr>
                <w:rFonts w:cs="Arial"/>
              </w:rPr>
              <w:t>examples</w:t>
            </w:r>
          </w:p>
          <w:p w:rsidR="0040546E" w:rsidRPr="00381D48" w:rsidRDefault="0040546E" w:rsidP="000673DB">
            <w:pPr>
              <w:widowControl w:val="0"/>
              <w:autoSpaceDE w:val="0"/>
              <w:autoSpaceDN w:val="0"/>
              <w:adjustRightInd w:val="0"/>
              <w:ind w:left="144"/>
              <w:rPr>
                <w:rFonts w:cs="Arial"/>
              </w:rPr>
            </w:pPr>
            <w:r w:rsidRPr="00381D48">
              <w:rPr>
                <w:rFonts w:cs="Arial"/>
              </w:rPr>
              <w:t>graph</w:t>
            </w:r>
          </w:p>
          <w:p w:rsidR="0040546E" w:rsidRPr="00381D48" w:rsidRDefault="0040546E" w:rsidP="000673DB">
            <w:pPr>
              <w:widowControl w:val="0"/>
              <w:autoSpaceDE w:val="0"/>
              <w:autoSpaceDN w:val="0"/>
              <w:adjustRightInd w:val="0"/>
              <w:ind w:left="144"/>
              <w:rPr>
                <w:rFonts w:cs="Arial"/>
              </w:rPr>
            </w:pPr>
            <w:r w:rsidRPr="00381D48">
              <w:rPr>
                <w:rFonts w:cs="Arial"/>
              </w:rPr>
              <w:t>headings</w:t>
            </w:r>
          </w:p>
          <w:p w:rsidR="0040546E" w:rsidRPr="00381D48" w:rsidRDefault="0040546E" w:rsidP="000673DB">
            <w:pPr>
              <w:widowControl w:val="0"/>
              <w:autoSpaceDE w:val="0"/>
              <w:autoSpaceDN w:val="0"/>
              <w:adjustRightInd w:val="0"/>
              <w:ind w:left="144"/>
              <w:rPr>
                <w:rFonts w:cs="Arial"/>
              </w:rPr>
            </w:pPr>
            <w:r w:rsidRPr="00381D48">
              <w:rPr>
                <w:rFonts w:cs="Arial"/>
              </w:rPr>
              <w:t>humor</w:t>
            </w:r>
          </w:p>
          <w:p w:rsidR="0040546E" w:rsidRPr="00381D48" w:rsidRDefault="0040546E" w:rsidP="000673DB">
            <w:pPr>
              <w:widowControl w:val="0"/>
              <w:autoSpaceDE w:val="0"/>
              <w:autoSpaceDN w:val="0"/>
              <w:adjustRightInd w:val="0"/>
              <w:ind w:left="144"/>
              <w:rPr>
                <w:rFonts w:cs="Arial"/>
              </w:rPr>
            </w:pPr>
            <w:r w:rsidRPr="00381D48">
              <w:rPr>
                <w:rFonts w:cs="Arial"/>
              </w:rPr>
              <w:t xml:space="preserve">illustrations </w:t>
            </w:r>
          </w:p>
          <w:p w:rsidR="0040546E" w:rsidRPr="00381D48" w:rsidRDefault="0040546E" w:rsidP="000673DB">
            <w:pPr>
              <w:widowControl w:val="0"/>
              <w:autoSpaceDE w:val="0"/>
              <w:autoSpaceDN w:val="0"/>
              <w:adjustRightInd w:val="0"/>
              <w:ind w:left="144"/>
              <w:rPr>
                <w:rFonts w:cs="Arial"/>
              </w:rPr>
            </w:pPr>
            <w:r w:rsidRPr="00381D48">
              <w:rPr>
                <w:rFonts w:cs="Arial"/>
              </w:rPr>
              <w:t>image</w:t>
            </w:r>
          </w:p>
          <w:p w:rsidR="0040546E" w:rsidRPr="00381D48" w:rsidRDefault="0040546E" w:rsidP="000673DB">
            <w:pPr>
              <w:widowControl w:val="0"/>
              <w:autoSpaceDE w:val="0"/>
              <w:autoSpaceDN w:val="0"/>
              <w:adjustRightInd w:val="0"/>
              <w:ind w:left="144"/>
              <w:rPr>
                <w:rFonts w:cs="Arial"/>
              </w:rPr>
            </w:pPr>
            <w:r w:rsidRPr="00381D48">
              <w:rPr>
                <w:rFonts w:cs="Arial"/>
              </w:rPr>
              <w:t>map</w:t>
            </w:r>
          </w:p>
          <w:p w:rsidR="0040546E" w:rsidRPr="00381D48" w:rsidRDefault="0040546E" w:rsidP="000673DB">
            <w:pPr>
              <w:widowControl w:val="0"/>
              <w:autoSpaceDE w:val="0"/>
              <w:autoSpaceDN w:val="0"/>
              <w:adjustRightInd w:val="0"/>
              <w:ind w:left="144"/>
              <w:rPr>
                <w:rFonts w:cs="Arial"/>
              </w:rPr>
            </w:pPr>
            <w:r w:rsidRPr="00381D48">
              <w:rPr>
                <w:rFonts w:cs="Arial"/>
              </w:rPr>
              <w:t xml:space="preserve">narrative </w:t>
            </w:r>
          </w:p>
          <w:p w:rsidR="0040546E" w:rsidRPr="00381D48" w:rsidRDefault="0040546E" w:rsidP="000673DB">
            <w:pPr>
              <w:widowControl w:val="0"/>
              <w:autoSpaceDE w:val="0"/>
              <w:autoSpaceDN w:val="0"/>
              <w:adjustRightInd w:val="0"/>
              <w:ind w:left="144"/>
              <w:rPr>
                <w:rFonts w:cs="Arial"/>
              </w:rPr>
            </w:pPr>
            <w:r w:rsidRPr="00381D48">
              <w:rPr>
                <w:rFonts w:cs="Arial"/>
              </w:rPr>
              <w:t>point of view</w:t>
            </w:r>
          </w:p>
          <w:p w:rsidR="0040546E" w:rsidRPr="00381D48" w:rsidRDefault="0040546E" w:rsidP="000673DB">
            <w:pPr>
              <w:widowControl w:val="0"/>
              <w:autoSpaceDE w:val="0"/>
              <w:autoSpaceDN w:val="0"/>
              <w:adjustRightInd w:val="0"/>
              <w:ind w:left="144"/>
              <w:rPr>
                <w:rFonts w:cs="Arial"/>
              </w:rPr>
            </w:pPr>
            <w:r w:rsidRPr="00381D48">
              <w:rPr>
                <w:rFonts w:cs="Arial"/>
              </w:rPr>
              <w:t>quotations</w:t>
            </w:r>
          </w:p>
          <w:p w:rsidR="0040546E" w:rsidRPr="00381D48" w:rsidRDefault="0040546E" w:rsidP="000673DB">
            <w:pPr>
              <w:widowControl w:val="0"/>
              <w:autoSpaceDE w:val="0"/>
              <w:autoSpaceDN w:val="0"/>
              <w:adjustRightInd w:val="0"/>
              <w:ind w:left="144"/>
              <w:rPr>
                <w:rFonts w:cs="Arial"/>
              </w:rPr>
            </w:pPr>
            <w:r w:rsidRPr="00381D48">
              <w:rPr>
                <w:rFonts w:cs="Arial"/>
              </w:rPr>
              <w:t xml:space="preserve">sequence </w:t>
            </w:r>
          </w:p>
          <w:p w:rsidR="0040546E" w:rsidRPr="00381D48" w:rsidRDefault="0040546E" w:rsidP="000673DB">
            <w:pPr>
              <w:widowControl w:val="0"/>
              <w:autoSpaceDE w:val="0"/>
              <w:autoSpaceDN w:val="0"/>
              <w:adjustRightInd w:val="0"/>
              <w:ind w:left="144"/>
              <w:rPr>
                <w:rFonts w:cs="Arial"/>
              </w:rPr>
            </w:pPr>
            <w:r w:rsidRPr="00381D48">
              <w:rPr>
                <w:rFonts w:cs="Arial"/>
              </w:rPr>
              <w:t xml:space="preserve">text structure: </w:t>
            </w:r>
          </w:p>
          <w:p w:rsidR="0040546E" w:rsidRPr="00381D48" w:rsidRDefault="0040546E" w:rsidP="003A2144">
            <w:pPr>
              <w:pStyle w:val="ListParagraph"/>
              <w:widowControl w:val="0"/>
              <w:numPr>
                <w:ilvl w:val="0"/>
                <w:numId w:val="18"/>
              </w:numPr>
              <w:autoSpaceDE w:val="0"/>
              <w:autoSpaceDN w:val="0"/>
              <w:adjustRightInd w:val="0"/>
              <w:spacing w:after="0" w:line="240" w:lineRule="auto"/>
              <w:ind w:left="450"/>
              <w:rPr>
                <w:rFonts w:cs="Arial"/>
              </w:rPr>
            </w:pPr>
            <w:r w:rsidRPr="00381D48">
              <w:rPr>
                <w:rFonts w:cs="Arial"/>
              </w:rPr>
              <w:t>cause-effect</w:t>
            </w:r>
          </w:p>
          <w:p w:rsidR="0040546E" w:rsidRPr="00381D48" w:rsidRDefault="0040546E" w:rsidP="003A2144">
            <w:pPr>
              <w:pStyle w:val="ListParagraph"/>
              <w:widowControl w:val="0"/>
              <w:numPr>
                <w:ilvl w:val="0"/>
                <w:numId w:val="18"/>
              </w:numPr>
              <w:autoSpaceDE w:val="0"/>
              <w:autoSpaceDN w:val="0"/>
              <w:adjustRightInd w:val="0"/>
              <w:spacing w:after="0" w:line="240" w:lineRule="auto"/>
              <w:ind w:left="450"/>
              <w:rPr>
                <w:rFonts w:cs="Arial"/>
              </w:rPr>
            </w:pPr>
            <w:r w:rsidRPr="00381D48">
              <w:rPr>
                <w:rFonts w:cs="Arial"/>
              </w:rPr>
              <w:t>compare/contrast</w:t>
            </w:r>
          </w:p>
          <w:p w:rsidR="0040546E" w:rsidRPr="00381D48" w:rsidRDefault="0040546E" w:rsidP="003A2144">
            <w:pPr>
              <w:pStyle w:val="ListParagraph"/>
              <w:widowControl w:val="0"/>
              <w:numPr>
                <w:ilvl w:val="0"/>
                <w:numId w:val="18"/>
              </w:numPr>
              <w:autoSpaceDE w:val="0"/>
              <w:autoSpaceDN w:val="0"/>
              <w:adjustRightInd w:val="0"/>
              <w:spacing w:after="0" w:line="240" w:lineRule="auto"/>
              <w:ind w:left="450"/>
              <w:rPr>
                <w:rFonts w:cs="Arial"/>
              </w:rPr>
            </w:pPr>
            <w:r w:rsidRPr="00381D48">
              <w:rPr>
                <w:rFonts w:cs="Arial"/>
              </w:rPr>
              <w:t>description</w:t>
            </w:r>
          </w:p>
          <w:p w:rsidR="0040546E" w:rsidRPr="00381D48" w:rsidRDefault="0040546E" w:rsidP="003A2144">
            <w:pPr>
              <w:pStyle w:val="ListParagraph"/>
              <w:widowControl w:val="0"/>
              <w:numPr>
                <w:ilvl w:val="0"/>
                <w:numId w:val="18"/>
              </w:numPr>
              <w:autoSpaceDE w:val="0"/>
              <w:autoSpaceDN w:val="0"/>
              <w:adjustRightInd w:val="0"/>
              <w:spacing w:after="0" w:line="240" w:lineRule="auto"/>
              <w:ind w:left="450"/>
              <w:rPr>
                <w:rFonts w:cs="Arial"/>
              </w:rPr>
            </w:pPr>
            <w:r w:rsidRPr="00381D48">
              <w:rPr>
                <w:rFonts w:cs="Arial"/>
              </w:rPr>
              <w:t>problem-solution</w:t>
            </w:r>
          </w:p>
          <w:p w:rsidR="0040546E" w:rsidRPr="00381D48" w:rsidRDefault="0040546E" w:rsidP="003A2144">
            <w:pPr>
              <w:pStyle w:val="ListParagraph"/>
              <w:widowControl w:val="0"/>
              <w:numPr>
                <w:ilvl w:val="0"/>
                <w:numId w:val="18"/>
              </w:numPr>
              <w:autoSpaceDE w:val="0"/>
              <w:autoSpaceDN w:val="0"/>
              <w:adjustRightInd w:val="0"/>
              <w:spacing w:after="0" w:line="240" w:lineRule="auto"/>
              <w:ind w:left="450"/>
              <w:rPr>
                <w:rFonts w:cs="Arial"/>
              </w:rPr>
            </w:pPr>
            <w:r w:rsidRPr="00381D48">
              <w:rPr>
                <w:rFonts w:cs="Arial"/>
              </w:rPr>
              <w:t xml:space="preserve">sequence </w:t>
            </w:r>
          </w:p>
          <w:p w:rsidR="0040546E" w:rsidRPr="00381D48" w:rsidRDefault="0040546E" w:rsidP="000673DB">
            <w:pPr>
              <w:widowControl w:val="0"/>
              <w:autoSpaceDE w:val="0"/>
              <w:autoSpaceDN w:val="0"/>
              <w:adjustRightInd w:val="0"/>
              <w:ind w:left="144"/>
              <w:rPr>
                <w:rFonts w:cs="Arial"/>
              </w:rPr>
            </w:pPr>
            <w:r w:rsidRPr="00381D48">
              <w:rPr>
                <w:rFonts w:cs="Arial"/>
              </w:rPr>
              <w:t>table</w:t>
            </w:r>
          </w:p>
          <w:p w:rsidR="0040546E" w:rsidRPr="00381D48" w:rsidRDefault="0040546E" w:rsidP="000673DB">
            <w:pPr>
              <w:widowControl w:val="0"/>
              <w:autoSpaceDE w:val="0"/>
              <w:autoSpaceDN w:val="0"/>
              <w:adjustRightInd w:val="0"/>
              <w:ind w:left="144"/>
              <w:rPr>
                <w:rFonts w:cs="Arial"/>
              </w:rPr>
            </w:pPr>
            <w:r w:rsidRPr="00381D48">
              <w:rPr>
                <w:rFonts w:cs="Arial"/>
              </w:rPr>
              <w:t>timeline</w:t>
            </w:r>
          </w:p>
          <w:p w:rsidR="0040546E" w:rsidRPr="00381D48" w:rsidRDefault="0040546E" w:rsidP="000673DB">
            <w:pPr>
              <w:widowControl w:val="0"/>
              <w:autoSpaceDE w:val="0"/>
              <w:autoSpaceDN w:val="0"/>
              <w:adjustRightInd w:val="0"/>
              <w:ind w:left="144"/>
              <w:rPr>
                <w:rFonts w:cs="Arial"/>
              </w:rPr>
            </w:pPr>
            <w:r w:rsidRPr="00381D48">
              <w:rPr>
                <w:rFonts w:cs="Arial"/>
              </w:rPr>
              <w:t>titles and subtitles</w:t>
            </w:r>
          </w:p>
          <w:p w:rsidR="0040546E" w:rsidRPr="00381D48" w:rsidRDefault="0040546E" w:rsidP="000673DB">
            <w:pPr>
              <w:widowControl w:val="0"/>
              <w:autoSpaceDE w:val="0"/>
              <w:autoSpaceDN w:val="0"/>
              <w:adjustRightInd w:val="0"/>
              <w:ind w:left="144"/>
              <w:rPr>
                <w:rFonts w:cs="Arial"/>
              </w:rPr>
            </w:pPr>
            <w:r w:rsidRPr="00381D48">
              <w:rPr>
                <w:rFonts w:cs="Arial"/>
              </w:rPr>
              <w:t>transition</w:t>
            </w:r>
          </w:p>
          <w:p w:rsidR="0040546E" w:rsidRPr="00381D48" w:rsidRDefault="0040546E" w:rsidP="000673DB">
            <w:pPr>
              <w:ind w:left="144"/>
              <w:rPr>
                <w:rFonts w:cs="Arial"/>
              </w:rPr>
            </w:pPr>
          </w:p>
          <w:p w:rsidR="0040546E" w:rsidRPr="00381D48" w:rsidRDefault="0040546E" w:rsidP="000673DB">
            <w:pPr>
              <w:ind w:left="144"/>
              <w:rPr>
                <w:rFonts w:cs="Arial"/>
              </w:rPr>
            </w:pPr>
          </w:p>
          <w:p w:rsidR="0040546E" w:rsidRPr="00381D48" w:rsidRDefault="0040546E" w:rsidP="000673DB">
            <w:pPr>
              <w:ind w:left="144"/>
              <w:rPr>
                <w:rFonts w:cs="Arial"/>
              </w:rPr>
            </w:pPr>
          </w:p>
          <w:p w:rsidR="0040546E" w:rsidRPr="00381D48" w:rsidRDefault="0040546E" w:rsidP="000673DB">
            <w:pPr>
              <w:ind w:left="144"/>
              <w:rPr>
                <w:rFonts w:cs="Arial"/>
              </w:rPr>
            </w:pPr>
          </w:p>
          <w:p w:rsidR="0040546E" w:rsidRPr="00381D48" w:rsidRDefault="0040546E" w:rsidP="000673DB">
            <w:pPr>
              <w:ind w:left="144"/>
              <w:rPr>
                <w:rFonts w:cs="Arial"/>
              </w:rPr>
            </w:pPr>
          </w:p>
        </w:tc>
        <w:tc>
          <w:tcPr>
            <w:tcW w:w="1116" w:type="pct"/>
            <w:shd w:val="clear" w:color="auto" w:fill="auto"/>
          </w:tcPr>
          <w:p w:rsidR="0040546E" w:rsidRDefault="0040546E" w:rsidP="000673DB">
            <w:pPr>
              <w:widowControl w:val="0"/>
              <w:autoSpaceDE w:val="0"/>
              <w:autoSpaceDN w:val="0"/>
              <w:adjustRightInd w:val="0"/>
              <w:ind w:left="144"/>
              <w:rPr>
                <w:rFonts w:cs="Arial"/>
                <w:i/>
              </w:rPr>
            </w:pPr>
            <w:r w:rsidRPr="00381D48">
              <w:rPr>
                <w:rFonts w:cs="Arial"/>
                <w:i/>
              </w:rPr>
              <w:t xml:space="preserve">A biographer may use many of the nonfiction writer’s techniques as well as techniques of the story writer. Usually, these techniques are part of a biography.  </w:t>
            </w:r>
          </w:p>
          <w:p w:rsidR="0040546E" w:rsidRPr="00381D48" w:rsidRDefault="0040546E" w:rsidP="000673DB">
            <w:pPr>
              <w:widowControl w:val="0"/>
              <w:autoSpaceDE w:val="0"/>
              <w:autoSpaceDN w:val="0"/>
              <w:adjustRightInd w:val="0"/>
              <w:ind w:left="144"/>
              <w:rPr>
                <w:rFonts w:cs="Arial"/>
                <w:i/>
              </w:rPr>
            </w:pPr>
          </w:p>
          <w:p w:rsidR="0040546E" w:rsidRPr="00381D48" w:rsidRDefault="0040546E" w:rsidP="003A2144">
            <w:pPr>
              <w:pStyle w:val="ListParagraph"/>
              <w:widowControl w:val="0"/>
              <w:numPr>
                <w:ilvl w:val="0"/>
                <w:numId w:val="18"/>
              </w:numPr>
              <w:autoSpaceDE w:val="0"/>
              <w:autoSpaceDN w:val="0"/>
              <w:adjustRightInd w:val="0"/>
              <w:spacing w:after="0" w:line="240" w:lineRule="auto"/>
              <w:ind w:left="450"/>
              <w:rPr>
                <w:rFonts w:cs="Arial"/>
              </w:rPr>
            </w:pPr>
            <w:r w:rsidRPr="00381D48">
              <w:rPr>
                <w:rFonts w:cs="Arial"/>
              </w:rPr>
              <w:t>challenges</w:t>
            </w:r>
          </w:p>
          <w:p w:rsidR="0040546E" w:rsidRPr="00381D48" w:rsidRDefault="0040546E" w:rsidP="003A2144">
            <w:pPr>
              <w:pStyle w:val="ListParagraph"/>
              <w:widowControl w:val="0"/>
              <w:numPr>
                <w:ilvl w:val="0"/>
                <w:numId w:val="18"/>
              </w:numPr>
              <w:autoSpaceDE w:val="0"/>
              <w:autoSpaceDN w:val="0"/>
              <w:adjustRightInd w:val="0"/>
              <w:spacing w:after="0" w:line="240" w:lineRule="auto"/>
              <w:ind w:left="450"/>
              <w:rPr>
                <w:rFonts w:cs="Arial"/>
              </w:rPr>
            </w:pPr>
            <w:r w:rsidRPr="00381D48">
              <w:rPr>
                <w:rFonts w:cs="Arial"/>
              </w:rPr>
              <w:t>dialogue</w:t>
            </w:r>
          </w:p>
          <w:p w:rsidR="0040546E" w:rsidRPr="00381D48" w:rsidRDefault="0040546E" w:rsidP="003A2144">
            <w:pPr>
              <w:pStyle w:val="ListParagraph"/>
              <w:widowControl w:val="0"/>
              <w:numPr>
                <w:ilvl w:val="0"/>
                <w:numId w:val="18"/>
              </w:numPr>
              <w:autoSpaceDE w:val="0"/>
              <w:autoSpaceDN w:val="0"/>
              <w:adjustRightInd w:val="0"/>
              <w:spacing w:after="0" w:line="240" w:lineRule="auto"/>
              <w:ind w:left="450"/>
              <w:rPr>
                <w:rFonts w:cs="Arial"/>
              </w:rPr>
            </w:pPr>
            <w:r w:rsidRPr="00381D48">
              <w:rPr>
                <w:rFonts w:cs="Arial"/>
              </w:rPr>
              <w:t>illustrations</w:t>
            </w:r>
          </w:p>
          <w:p w:rsidR="0040546E" w:rsidRPr="00381D48" w:rsidRDefault="0040546E" w:rsidP="003A2144">
            <w:pPr>
              <w:pStyle w:val="ListParagraph"/>
              <w:widowControl w:val="0"/>
              <w:numPr>
                <w:ilvl w:val="0"/>
                <w:numId w:val="18"/>
              </w:numPr>
              <w:autoSpaceDE w:val="0"/>
              <w:autoSpaceDN w:val="0"/>
              <w:adjustRightInd w:val="0"/>
              <w:spacing w:after="0" w:line="240" w:lineRule="auto"/>
              <w:ind w:left="450"/>
              <w:rPr>
                <w:rFonts w:cs="Arial"/>
              </w:rPr>
            </w:pPr>
            <w:r w:rsidRPr="00381D48">
              <w:rPr>
                <w:rFonts w:cs="Arial"/>
              </w:rPr>
              <w:t>photographs</w:t>
            </w:r>
          </w:p>
          <w:p w:rsidR="0040546E" w:rsidRPr="00381D48" w:rsidRDefault="0040546E" w:rsidP="003A2144">
            <w:pPr>
              <w:pStyle w:val="ListParagraph"/>
              <w:widowControl w:val="0"/>
              <w:numPr>
                <w:ilvl w:val="0"/>
                <w:numId w:val="18"/>
              </w:numPr>
              <w:autoSpaceDE w:val="0"/>
              <w:autoSpaceDN w:val="0"/>
              <w:adjustRightInd w:val="0"/>
              <w:spacing w:after="0" w:line="240" w:lineRule="auto"/>
              <w:ind w:left="450"/>
              <w:rPr>
                <w:rFonts w:cs="Arial"/>
              </w:rPr>
            </w:pPr>
            <w:r w:rsidRPr="00381D48">
              <w:rPr>
                <w:rFonts w:cs="Arial"/>
              </w:rPr>
              <w:t>quotations</w:t>
            </w:r>
          </w:p>
        </w:tc>
      </w:tr>
    </w:tbl>
    <w:p w:rsidR="0040546E" w:rsidRDefault="0040546E" w:rsidP="0040546E">
      <w:pPr>
        <w:jc w:val="center"/>
        <w:rPr>
          <w:rFonts w:cs="Arial"/>
          <w:b/>
          <w:lang w:bidi="en-US"/>
        </w:rPr>
      </w:pPr>
    </w:p>
    <w:p w:rsidR="0040546E" w:rsidRDefault="0040546E" w:rsidP="0040546E">
      <w:pPr>
        <w:rPr>
          <w:rFonts w:cs="Arial"/>
          <w:b/>
          <w:lang w:bidi="en-US"/>
        </w:rPr>
      </w:pPr>
      <w:r>
        <w:rPr>
          <w:rFonts w:cs="Arial"/>
          <w:b/>
          <w:lang w:bidi="en-US"/>
        </w:rPr>
        <w:br w:type="page"/>
      </w:r>
    </w:p>
    <w:p w:rsidR="0040546E" w:rsidRDefault="0040546E" w:rsidP="0040546E">
      <w:pPr>
        <w:jc w:val="center"/>
        <w:rPr>
          <w:rFonts w:cs="Arial"/>
          <w:b/>
          <w:sz w:val="20"/>
          <w:szCs w:val="25"/>
        </w:rPr>
      </w:pPr>
      <w:r w:rsidRPr="00E31765">
        <w:rPr>
          <w:rFonts w:cs="Arial"/>
          <w:b/>
          <w:lang w:bidi="en-US"/>
        </w:rPr>
        <w:lastRenderedPageBreak/>
        <w:t>Third Grade: FOURTH QUARTER Learning Priorities Weeks 30-31</w:t>
      </w:r>
      <w:r w:rsidRPr="00E31765">
        <w:rPr>
          <w:rFonts w:cs="Arial"/>
          <w:b/>
          <w:sz w:val="20"/>
          <w:szCs w:val="25"/>
        </w:rPr>
        <w:t xml:space="preserve"> </w:t>
      </w:r>
    </w:p>
    <w:p w:rsidR="008003B5" w:rsidRPr="00E31765" w:rsidRDefault="008003B5" w:rsidP="0040546E">
      <w:pPr>
        <w:jc w:val="center"/>
        <w:rPr>
          <w:rFonts w:eastAsia="Times New Roman" w:cs="Arial"/>
          <w:b/>
          <w:sz w:val="21"/>
          <w:szCs w:val="21"/>
          <w:lang w:bidi="en-US"/>
        </w:rPr>
      </w:pPr>
    </w:p>
    <w:tbl>
      <w:tblPr>
        <w:tblW w:w="5293" w:type="pct"/>
        <w:tblCellMar>
          <w:left w:w="80" w:type="dxa"/>
          <w:right w:w="80" w:type="dxa"/>
        </w:tblCellMar>
        <w:tblLook w:val="0000" w:firstRow="0" w:lastRow="0" w:firstColumn="0" w:lastColumn="0" w:noHBand="0" w:noVBand="0"/>
      </w:tblPr>
      <w:tblGrid>
        <w:gridCol w:w="2297"/>
        <w:gridCol w:w="3723"/>
        <w:gridCol w:w="3872"/>
      </w:tblGrid>
      <w:tr w:rsidR="0040546E" w:rsidRPr="00E31765" w:rsidTr="000673DB">
        <w:trPr>
          <w:trHeight w:val="160"/>
        </w:trPr>
        <w:tc>
          <w:tcPr>
            <w:tcW w:w="1161" w:type="pct"/>
            <w:tcBorders>
              <w:top w:val="double" w:sz="6" w:space="0" w:color="auto"/>
              <w:left w:val="single" w:sz="6" w:space="0" w:color="auto"/>
              <w:bottom w:val="double" w:sz="6" w:space="0" w:color="auto"/>
              <w:right w:val="single" w:sz="6" w:space="0" w:color="auto"/>
            </w:tcBorders>
          </w:tcPr>
          <w:p w:rsidR="0040546E" w:rsidRPr="00D9155D" w:rsidRDefault="0040546E" w:rsidP="000673DB">
            <w:pPr>
              <w:jc w:val="center"/>
              <w:rPr>
                <w:b/>
              </w:rPr>
            </w:pPr>
            <w:r w:rsidRPr="00D9155D">
              <w:rPr>
                <w:b/>
              </w:rPr>
              <w:t>Literature genre</w:t>
            </w:r>
          </w:p>
          <w:p w:rsidR="0040546E" w:rsidRPr="00D9155D" w:rsidRDefault="0040546E" w:rsidP="000673DB">
            <w:pPr>
              <w:jc w:val="center"/>
              <w:rPr>
                <w:i/>
                <w:sz w:val="20"/>
                <w:lang w:bidi="x-none"/>
              </w:rPr>
            </w:pPr>
          </w:p>
          <w:p w:rsidR="0040546E" w:rsidRDefault="0040546E" w:rsidP="000673DB">
            <w:pPr>
              <w:jc w:val="center"/>
            </w:pPr>
          </w:p>
        </w:tc>
        <w:tc>
          <w:tcPr>
            <w:tcW w:w="1882" w:type="pct"/>
            <w:tcBorders>
              <w:top w:val="double" w:sz="6" w:space="0" w:color="auto"/>
              <w:left w:val="single" w:sz="6" w:space="0" w:color="auto"/>
              <w:bottom w:val="double" w:sz="6" w:space="0" w:color="auto"/>
              <w:right w:val="single" w:sz="6" w:space="0" w:color="auto"/>
            </w:tcBorders>
          </w:tcPr>
          <w:p w:rsidR="0040546E" w:rsidRPr="00F11804" w:rsidRDefault="0040546E" w:rsidP="000673DB">
            <w:pPr>
              <w:widowControl w:val="0"/>
              <w:jc w:val="center"/>
              <w:rPr>
                <w:szCs w:val="24"/>
              </w:rPr>
            </w:pPr>
            <w:r w:rsidRPr="00F11804">
              <w:rPr>
                <w:szCs w:val="24"/>
              </w:rPr>
              <w:t>Poem</w:t>
            </w:r>
          </w:p>
          <w:p w:rsidR="0040546E" w:rsidRPr="00685A25" w:rsidRDefault="008F7A65" w:rsidP="000673DB">
            <w:pPr>
              <w:jc w:val="center"/>
              <w:rPr>
                <w:sz w:val="20"/>
              </w:rPr>
            </w:pPr>
            <w:hyperlink r:id="rId58" w:history="1">
              <w:r w:rsidR="0040546E" w:rsidRPr="00685A25">
                <w:rPr>
                  <w:rStyle w:val="Hyperlink"/>
                  <w:sz w:val="20"/>
                </w:rPr>
                <w:t>Guides</w:t>
              </w:r>
            </w:hyperlink>
          </w:p>
          <w:p w:rsidR="0040546E" w:rsidRPr="00685A25" w:rsidRDefault="008F7A65" w:rsidP="000673DB">
            <w:pPr>
              <w:jc w:val="center"/>
              <w:rPr>
                <w:rFonts w:eastAsia="Times New Roman" w:cs="Arial"/>
                <w:color w:val="13009B"/>
                <w:sz w:val="20"/>
              </w:rPr>
            </w:pPr>
            <w:hyperlink r:id="rId59" w:history="1">
              <w:r w:rsidR="0040546E" w:rsidRPr="004C248E">
                <w:rPr>
                  <w:rStyle w:val="Hyperlink"/>
                  <w:rFonts w:eastAsia="Times New Roman" w:cs="Arial"/>
                  <w:sz w:val="20"/>
                </w:rPr>
                <w:t>Children’s Poems</w:t>
              </w:r>
            </w:hyperlink>
          </w:p>
          <w:p w:rsidR="0040546E" w:rsidRPr="00252920" w:rsidRDefault="0040546E" w:rsidP="000673DB">
            <w:pPr>
              <w:jc w:val="center"/>
              <w:rPr>
                <w:rFonts w:cs="Arial"/>
                <w:sz w:val="20"/>
              </w:rPr>
            </w:pPr>
          </w:p>
        </w:tc>
        <w:tc>
          <w:tcPr>
            <w:tcW w:w="1957" w:type="pct"/>
            <w:tcBorders>
              <w:top w:val="double" w:sz="6" w:space="0" w:color="auto"/>
              <w:left w:val="single" w:sz="6" w:space="0" w:color="auto"/>
              <w:bottom w:val="double" w:sz="6" w:space="0" w:color="auto"/>
              <w:right w:val="single" w:sz="6" w:space="0" w:color="auto"/>
            </w:tcBorders>
          </w:tcPr>
          <w:p w:rsidR="0040546E" w:rsidRDefault="0040546E" w:rsidP="000673DB">
            <w:pPr>
              <w:widowControl w:val="0"/>
              <w:jc w:val="center"/>
              <w:rPr>
                <w:sz w:val="20"/>
              </w:rPr>
            </w:pPr>
            <w:r w:rsidRPr="00D9155D">
              <w:rPr>
                <w:sz w:val="20"/>
              </w:rPr>
              <w:t>story  _ folk tale   __humor _fable _ fantasy  _poem _realistic fiction  __mystery __historical fiction</w:t>
            </w:r>
          </w:p>
          <w:p w:rsidR="0040546E" w:rsidRPr="00252920" w:rsidRDefault="0040546E" w:rsidP="000673DB">
            <w:pPr>
              <w:jc w:val="center"/>
              <w:rPr>
                <w:rFonts w:cs="Arial"/>
                <w:sz w:val="20"/>
              </w:rPr>
            </w:pPr>
          </w:p>
        </w:tc>
      </w:tr>
      <w:tr w:rsidR="0040546E" w:rsidRPr="00E31765" w:rsidTr="000673DB">
        <w:trPr>
          <w:trHeight w:val="160"/>
        </w:trPr>
        <w:tc>
          <w:tcPr>
            <w:tcW w:w="1161" w:type="pct"/>
            <w:tcBorders>
              <w:top w:val="double" w:sz="6" w:space="0" w:color="auto"/>
              <w:left w:val="single" w:sz="6" w:space="0" w:color="auto"/>
              <w:bottom w:val="double" w:sz="6" w:space="0" w:color="auto"/>
              <w:right w:val="single" w:sz="6" w:space="0" w:color="auto"/>
            </w:tcBorders>
          </w:tcPr>
          <w:p w:rsidR="0040546E" w:rsidRPr="002D3664" w:rsidRDefault="008F7A65" w:rsidP="000673DB">
            <w:pPr>
              <w:rPr>
                <w:rFonts w:cs="Arial"/>
                <w:b/>
                <w:color w:val="0000FF"/>
              </w:rPr>
            </w:pPr>
            <w:hyperlink r:id="rId60" w:history="1">
              <w:r w:rsidR="0040546E" w:rsidRPr="002D3664">
                <w:rPr>
                  <w:rStyle w:val="Hyperlink"/>
                  <w:rFonts w:cs="Arial"/>
                  <w:b/>
                </w:rPr>
                <w:t>Reading Literature</w:t>
              </w:r>
            </w:hyperlink>
          </w:p>
          <w:p w:rsidR="0040546E" w:rsidRPr="00E31765" w:rsidRDefault="0040546E" w:rsidP="000673DB">
            <w:pPr>
              <w:rPr>
                <w:rFonts w:cs="Arial"/>
                <w:sz w:val="20"/>
              </w:rPr>
            </w:pPr>
            <w:r w:rsidRPr="00E31765">
              <w:rPr>
                <w:rFonts w:cs="Arial"/>
                <w:sz w:val="20"/>
              </w:rPr>
              <w:t>Distinguish literal from nonliteral language (CCSSRL3.4)</w:t>
            </w:r>
          </w:p>
          <w:p w:rsidR="0040546E" w:rsidRDefault="0040546E" w:rsidP="000673DB">
            <w:pPr>
              <w:rPr>
                <w:rFonts w:cs="Arial"/>
                <w:sz w:val="20"/>
              </w:rPr>
            </w:pPr>
            <w:r w:rsidRPr="00E31765">
              <w:rPr>
                <w:rFonts w:cs="Arial"/>
                <w:sz w:val="20"/>
              </w:rPr>
              <w:t>Analyze craft and structure—CCSSR3.5</w:t>
            </w:r>
          </w:p>
          <w:p w:rsidR="0040546E" w:rsidRPr="00E31765" w:rsidRDefault="0040546E" w:rsidP="000673DB">
            <w:pPr>
              <w:rPr>
                <w:rFonts w:cs="Arial"/>
                <w:sz w:val="20"/>
              </w:rPr>
            </w:pPr>
          </w:p>
        </w:tc>
        <w:tc>
          <w:tcPr>
            <w:tcW w:w="1882" w:type="pct"/>
            <w:tcBorders>
              <w:top w:val="double" w:sz="6" w:space="0" w:color="auto"/>
              <w:left w:val="single" w:sz="6" w:space="0" w:color="auto"/>
              <w:bottom w:val="double" w:sz="6" w:space="0" w:color="auto"/>
              <w:right w:val="single" w:sz="6" w:space="0" w:color="auto"/>
            </w:tcBorders>
          </w:tcPr>
          <w:p w:rsidR="0040546E" w:rsidRPr="00D92350" w:rsidRDefault="0040546E" w:rsidP="003A2144">
            <w:pPr>
              <w:pStyle w:val="ListParagraph"/>
              <w:numPr>
                <w:ilvl w:val="0"/>
                <w:numId w:val="4"/>
              </w:numPr>
              <w:spacing w:after="0" w:line="240" w:lineRule="auto"/>
              <w:ind w:left="360"/>
              <w:rPr>
                <w:rFonts w:cs="Arial"/>
                <w:sz w:val="20"/>
              </w:rPr>
            </w:pPr>
            <w:r w:rsidRPr="00D92350">
              <w:rPr>
                <w:rFonts w:cs="Arial"/>
                <w:sz w:val="20"/>
              </w:rPr>
              <w:t>Explain and illustrate the central message of a</w:t>
            </w:r>
            <w:r w:rsidRPr="002D3664">
              <w:rPr>
                <w:rFonts w:cs="Arial"/>
                <w:color w:val="0000FF"/>
                <w:sz w:val="20"/>
              </w:rPr>
              <w:t xml:space="preserve"> </w:t>
            </w:r>
            <w:hyperlink r:id="rId61" w:history="1">
              <w:r w:rsidRPr="002D3664">
                <w:rPr>
                  <w:rStyle w:val="Hyperlink"/>
                  <w:rFonts w:eastAsia="Times" w:cs="Arial"/>
                  <w:sz w:val="20"/>
                </w:rPr>
                <w:t>poem</w:t>
              </w:r>
            </w:hyperlink>
            <w:r w:rsidRPr="00D92350">
              <w:rPr>
                <w:rFonts w:cs="Arial"/>
                <w:sz w:val="20"/>
              </w:rPr>
              <w:t xml:space="preserve">.  </w:t>
            </w:r>
          </w:p>
          <w:p w:rsidR="0040546E" w:rsidRPr="00D92350" w:rsidRDefault="0040546E" w:rsidP="003A2144">
            <w:pPr>
              <w:pStyle w:val="ListParagraph"/>
              <w:numPr>
                <w:ilvl w:val="0"/>
                <w:numId w:val="4"/>
              </w:numPr>
              <w:spacing w:after="0" w:line="240" w:lineRule="auto"/>
              <w:ind w:left="360"/>
              <w:rPr>
                <w:rFonts w:cs="Arial"/>
                <w:sz w:val="20"/>
              </w:rPr>
            </w:pPr>
            <w:r w:rsidRPr="00D92350">
              <w:rPr>
                <w:rFonts w:cs="Arial"/>
                <w:sz w:val="20"/>
              </w:rPr>
              <w:t xml:space="preserve">Refer to parts of </w:t>
            </w:r>
            <w:r>
              <w:t xml:space="preserve"> poems </w:t>
            </w:r>
            <w:r w:rsidRPr="00D92350">
              <w:rPr>
                <w:rFonts w:cs="Arial"/>
                <w:sz w:val="20"/>
              </w:rPr>
              <w:t>such as stanza to describe how eac</w:t>
            </w:r>
            <w:r>
              <w:rPr>
                <w:rFonts w:cs="Arial"/>
                <w:sz w:val="20"/>
              </w:rPr>
              <w:t xml:space="preserve">h part builds on earlier parts </w:t>
            </w:r>
          </w:p>
          <w:p w:rsidR="0040546E" w:rsidRPr="00A301E8" w:rsidRDefault="0040546E" w:rsidP="003A2144">
            <w:pPr>
              <w:pStyle w:val="ListParagraph"/>
              <w:numPr>
                <w:ilvl w:val="0"/>
                <w:numId w:val="4"/>
              </w:numPr>
              <w:spacing w:after="0" w:line="240" w:lineRule="auto"/>
              <w:ind w:left="360"/>
              <w:rPr>
                <w:rFonts w:cs="Arial"/>
                <w:sz w:val="20"/>
              </w:rPr>
            </w:pPr>
            <w:r w:rsidRPr="00D92350">
              <w:rPr>
                <w:rFonts w:cs="Arial"/>
                <w:sz w:val="20"/>
              </w:rPr>
              <w:t>Explain how the writer helps you “get” the message.</w:t>
            </w:r>
          </w:p>
        </w:tc>
        <w:tc>
          <w:tcPr>
            <w:tcW w:w="1957" w:type="pct"/>
            <w:tcBorders>
              <w:top w:val="double" w:sz="6" w:space="0" w:color="auto"/>
              <w:left w:val="single" w:sz="6" w:space="0" w:color="auto"/>
              <w:bottom w:val="double" w:sz="6" w:space="0" w:color="auto"/>
              <w:right w:val="single" w:sz="6" w:space="0" w:color="auto"/>
            </w:tcBorders>
          </w:tcPr>
          <w:p w:rsidR="0040546E" w:rsidRPr="00D92350" w:rsidRDefault="0040546E" w:rsidP="003A2144">
            <w:pPr>
              <w:pStyle w:val="ListParagraph"/>
              <w:numPr>
                <w:ilvl w:val="0"/>
                <w:numId w:val="4"/>
              </w:numPr>
              <w:spacing w:after="0" w:line="240" w:lineRule="auto"/>
              <w:ind w:left="360"/>
              <w:rPr>
                <w:rFonts w:cs="Arial"/>
                <w:sz w:val="20"/>
              </w:rPr>
            </w:pPr>
            <w:r w:rsidRPr="00D92350">
              <w:rPr>
                <w:rFonts w:cs="Arial"/>
                <w:sz w:val="20"/>
              </w:rPr>
              <w:t>Fiction Genr</w:t>
            </w:r>
            <w:r>
              <w:rPr>
                <w:rFonts w:cs="Arial"/>
                <w:sz w:val="20"/>
              </w:rPr>
              <w:t>e: ________________________</w:t>
            </w:r>
          </w:p>
          <w:p w:rsidR="0040546E" w:rsidRDefault="0040546E" w:rsidP="003A2144">
            <w:pPr>
              <w:pStyle w:val="ListParagraph"/>
              <w:numPr>
                <w:ilvl w:val="0"/>
                <w:numId w:val="4"/>
              </w:numPr>
              <w:spacing w:after="0" w:line="240" w:lineRule="auto"/>
              <w:ind w:left="360"/>
              <w:rPr>
                <w:rFonts w:cs="Arial"/>
                <w:sz w:val="20"/>
              </w:rPr>
            </w:pPr>
            <w:r>
              <w:rPr>
                <w:rFonts w:cs="Arial"/>
                <w:sz w:val="20"/>
              </w:rPr>
              <w:t>What is the setting, plot, and main characters.</w:t>
            </w:r>
          </w:p>
          <w:p w:rsidR="0040546E" w:rsidRDefault="0040546E" w:rsidP="003A2144">
            <w:pPr>
              <w:pStyle w:val="ListParagraph"/>
              <w:numPr>
                <w:ilvl w:val="0"/>
                <w:numId w:val="4"/>
              </w:numPr>
              <w:spacing w:after="0" w:line="240" w:lineRule="auto"/>
              <w:ind w:left="360"/>
              <w:rPr>
                <w:rFonts w:cs="Arial"/>
                <w:sz w:val="20"/>
              </w:rPr>
            </w:pPr>
            <w:r>
              <w:rPr>
                <w:rFonts w:cs="Arial"/>
                <w:sz w:val="20"/>
              </w:rPr>
              <w:t>How do characters change?</w:t>
            </w:r>
          </w:p>
          <w:p w:rsidR="0040546E" w:rsidRDefault="0040546E" w:rsidP="003A2144">
            <w:pPr>
              <w:pStyle w:val="ListParagraph"/>
              <w:numPr>
                <w:ilvl w:val="0"/>
                <w:numId w:val="4"/>
              </w:numPr>
              <w:spacing w:after="0" w:line="240" w:lineRule="auto"/>
              <w:ind w:left="360"/>
              <w:rPr>
                <w:rFonts w:cs="Arial"/>
                <w:sz w:val="20"/>
              </w:rPr>
            </w:pPr>
            <w:r>
              <w:rPr>
                <w:rFonts w:cs="Arial"/>
                <w:sz w:val="20"/>
              </w:rPr>
              <w:t>What is the theme?</w:t>
            </w:r>
          </w:p>
          <w:p w:rsidR="0040546E" w:rsidRDefault="0040546E" w:rsidP="003A2144">
            <w:pPr>
              <w:pStyle w:val="ListParagraph"/>
              <w:numPr>
                <w:ilvl w:val="0"/>
                <w:numId w:val="4"/>
              </w:numPr>
              <w:spacing w:after="0" w:line="240" w:lineRule="auto"/>
              <w:ind w:left="360"/>
              <w:rPr>
                <w:rFonts w:cs="Arial"/>
                <w:sz w:val="20"/>
              </w:rPr>
            </w:pPr>
            <w:r>
              <w:rPr>
                <w:rFonts w:cs="Arial"/>
                <w:sz w:val="20"/>
              </w:rPr>
              <w:t xml:space="preserve">What techniques did the author use? </w:t>
            </w:r>
          </w:p>
          <w:p w:rsidR="0040546E" w:rsidRDefault="0040546E" w:rsidP="000673DB">
            <w:pPr>
              <w:pStyle w:val="ListParagraph"/>
              <w:spacing w:after="0" w:line="240" w:lineRule="auto"/>
              <w:ind w:left="360"/>
              <w:rPr>
                <w:rFonts w:cs="Arial"/>
                <w:sz w:val="20"/>
              </w:rPr>
            </w:pPr>
          </w:p>
          <w:p w:rsidR="0040546E" w:rsidRPr="002D3664" w:rsidRDefault="0040546E" w:rsidP="000673DB">
            <w:pPr>
              <w:rPr>
                <w:rFonts w:cs="Arial"/>
                <w:color w:val="0000FF"/>
                <w:sz w:val="20"/>
              </w:rPr>
            </w:pPr>
          </w:p>
        </w:tc>
      </w:tr>
      <w:tr w:rsidR="0040546E" w:rsidRPr="00E31765" w:rsidTr="000673DB">
        <w:trPr>
          <w:trHeight w:val="160"/>
        </w:trPr>
        <w:tc>
          <w:tcPr>
            <w:tcW w:w="1161" w:type="pct"/>
            <w:tcBorders>
              <w:top w:val="double" w:sz="6" w:space="0" w:color="auto"/>
              <w:left w:val="single" w:sz="6" w:space="0" w:color="auto"/>
              <w:bottom w:val="double" w:sz="6" w:space="0" w:color="auto"/>
              <w:right w:val="single" w:sz="6" w:space="0" w:color="auto"/>
            </w:tcBorders>
          </w:tcPr>
          <w:p w:rsidR="0040546E" w:rsidRDefault="0040546E" w:rsidP="000673DB">
            <w:pPr>
              <w:jc w:val="center"/>
            </w:pPr>
            <w:r>
              <w:rPr>
                <w:b/>
              </w:rPr>
              <w:t>Nonfiction Sources</w:t>
            </w:r>
          </w:p>
        </w:tc>
        <w:tc>
          <w:tcPr>
            <w:tcW w:w="1882" w:type="pct"/>
            <w:tcBorders>
              <w:top w:val="double" w:sz="6" w:space="0" w:color="auto"/>
              <w:left w:val="single" w:sz="6" w:space="0" w:color="auto"/>
              <w:bottom w:val="double" w:sz="6" w:space="0" w:color="auto"/>
              <w:right w:val="single" w:sz="6" w:space="0" w:color="auto"/>
            </w:tcBorders>
          </w:tcPr>
          <w:p w:rsidR="0040546E" w:rsidRDefault="0040546E" w:rsidP="000673DB">
            <w:pPr>
              <w:tabs>
                <w:tab w:val="left" w:pos="90"/>
              </w:tabs>
              <w:jc w:val="center"/>
              <w:rPr>
                <w:sz w:val="20"/>
              </w:rPr>
            </w:pPr>
            <w:r w:rsidRPr="00D9155D">
              <w:rPr>
                <w:sz w:val="20"/>
              </w:rPr>
              <w:t>_topic/trade book _ biography</w:t>
            </w:r>
          </w:p>
          <w:p w:rsidR="0040546E" w:rsidRPr="00BD6872" w:rsidRDefault="0040546E" w:rsidP="000673DB">
            <w:pPr>
              <w:tabs>
                <w:tab w:val="left" w:pos="90"/>
              </w:tabs>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1957" w:type="pct"/>
            <w:tcBorders>
              <w:top w:val="double" w:sz="6" w:space="0" w:color="auto"/>
              <w:left w:val="single" w:sz="6" w:space="0" w:color="auto"/>
              <w:bottom w:val="double" w:sz="6" w:space="0" w:color="auto"/>
              <w:right w:val="single" w:sz="6" w:space="0" w:color="auto"/>
            </w:tcBorders>
          </w:tcPr>
          <w:p w:rsidR="0040546E" w:rsidRDefault="0040546E" w:rsidP="000673DB">
            <w:pPr>
              <w:tabs>
                <w:tab w:val="left" w:pos="90"/>
              </w:tabs>
              <w:jc w:val="center"/>
              <w:rPr>
                <w:sz w:val="20"/>
              </w:rPr>
            </w:pPr>
            <w:r w:rsidRPr="00D9155D">
              <w:rPr>
                <w:sz w:val="20"/>
              </w:rPr>
              <w:t>_ topic/trade book _ biography</w:t>
            </w:r>
          </w:p>
          <w:p w:rsidR="0040546E" w:rsidRDefault="0040546E" w:rsidP="000673DB">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40546E" w:rsidRPr="00E31765" w:rsidTr="000673DB">
        <w:trPr>
          <w:trHeight w:val="160"/>
        </w:trPr>
        <w:tc>
          <w:tcPr>
            <w:tcW w:w="1161" w:type="pct"/>
            <w:tcBorders>
              <w:top w:val="double" w:sz="6" w:space="0" w:color="auto"/>
              <w:left w:val="single" w:sz="6" w:space="0" w:color="auto"/>
              <w:bottom w:val="double" w:sz="6" w:space="0" w:color="auto"/>
              <w:right w:val="single" w:sz="6" w:space="0" w:color="auto"/>
            </w:tcBorders>
          </w:tcPr>
          <w:p w:rsidR="0040546E" w:rsidRDefault="008F7A65" w:rsidP="000673DB">
            <w:pPr>
              <w:rPr>
                <w:rFonts w:cs="Arial"/>
                <w:b/>
                <w:lang w:bidi="x-none"/>
              </w:rPr>
            </w:pPr>
            <w:hyperlink r:id="rId62" w:history="1">
              <w:r w:rsidR="0040546E" w:rsidRPr="002D3664">
                <w:rPr>
                  <w:rStyle w:val="Hyperlink"/>
                  <w:rFonts w:cs="Arial"/>
                  <w:b/>
                  <w:lang w:bidi="x-none"/>
                </w:rPr>
                <w:t>Science</w:t>
              </w:r>
            </w:hyperlink>
            <w:r w:rsidR="0040546E" w:rsidRPr="00E31765">
              <w:rPr>
                <w:rFonts w:cs="Arial"/>
                <w:b/>
                <w:lang w:bidi="x-none"/>
              </w:rPr>
              <w:t xml:space="preserve"> </w:t>
            </w:r>
            <w:r w:rsidR="0040546E">
              <w:rPr>
                <w:rFonts w:cs="Arial"/>
                <w:b/>
                <w:lang w:bidi="x-none"/>
              </w:rPr>
              <w:t xml:space="preserve">and </w:t>
            </w:r>
          </w:p>
          <w:p w:rsidR="0040546E" w:rsidRPr="00640058" w:rsidRDefault="008F7A65" w:rsidP="000673DB">
            <w:pPr>
              <w:rPr>
                <w:rFonts w:cs="Arial"/>
                <w:b/>
                <w:szCs w:val="24"/>
                <w:lang w:bidi="x-none"/>
              </w:rPr>
            </w:pPr>
            <w:hyperlink r:id="rId63" w:history="1">
              <w:r w:rsidR="0040546E" w:rsidRPr="002D3664">
                <w:rPr>
                  <w:rStyle w:val="Hyperlink"/>
                  <w:rFonts w:cs="Arial"/>
                  <w:b/>
                  <w:lang w:bidi="x-none"/>
                </w:rPr>
                <w:t>Social Science</w:t>
              </w:r>
            </w:hyperlink>
            <w:r w:rsidR="0040546E" w:rsidRPr="00E31765">
              <w:rPr>
                <w:rFonts w:cs="Arial"/>
                <w:b/>
                <w:lang w:bidi="x-none"/>
              </w:rPr>
              <w:t xml:space="preserve"> </w:t>
            </w:r>
            <w:r w:rsidR="0040546E">
              <w:rPr>
                <w:rFonts w:cs="Arial"/>
                <w:b/>
                <w:szCs w:val="24"/>
                <w:lang w:bidi="x-none"/>
              </w:rPr>
              <w:t xml:space="preserve">Develop nonfiction literacy </w:t>
            </w:r>
          </w:p>
          <w:p w:rsidR="0040546E" w:rsidRPr="00E31765" w:rsidRDefault="0040546E" w:rsidP="000673DB">
            <w:pPr>
              <w:rPr>
                <w:rFonts w:cs="Arial"/>
                <w:sz w:val="20"/>
              </w:rPr>
            </w:pPr>
            <w:r w:rsidRPr="00E31765">
              <w:rPr>
                <w:rFonts w:cs="Arial"/>
                <w:sz w:val="20"/>
              </w:rPr>
              <w:t xml:space="preserve">CCSSRI.3.2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recount the </w:t>
            </w:r>
            <w:r w:rsidRPr="00E31765">
              <w:rPr>
                <w:rFonts w:cs="Arial"/>
                <w:b/>
                <w:sz w:val="20"/>
              </w:rPr>
              <w:t>key details</w:t>
            </w:r>
            <w:r w:rsidRPr="00E31765">
              <w:rPr>
                <w:rFonts w:cs="Arial"/>
                <w:sz w:val="20"/>
              </w:rPr>
              <w:t xml:space="preserve"> and </w:t>
            </w:r>
            <w:r w:rsidRPr="00E31765">
              <w:rPr>
                <w:rFonts w:cs="Arial"/>
                <w:b/>
                <w:sz w:val="20"/>
              </w:rPr>
              <w:t>explain</w:t>
            </w:r>
            <w:r w:rsidRPr="00E31765">
              <w:rPr>
                <w:rFonts w:cs="Arial"/>
                <w:sz w:val="20"/>
              </w:rPr>
              <w:t xml:space="preserve"> how they </w:t>
            </w:r>
            <w:r w:rsidRPr="00E31765">
              <w:rPr>
                <w:rFonts w:cs="Arial"/>
                <w:b/>
                <w:sz w:val="20"/>
              </w:rPr>
              <w:t>support</w:t>
            </w:r>
            <w:r w:rsidRPr="00E31765">
              <w:rPr>
                <w:rFonts w:cs="Arial"/>
                <w:sz w:val="20"/>
              </w:rPr>
              <w:t xml:space="preserve"> the </w:t>
            </w:r>
            <w:r w:rsidRPr="00E31765">
              <w:rPr>
                <w:rFonts w:cs="Arial"/>
                <w:b/>
                <w:sz w:val="20"/>
              </w:rPr>
              <w:t>main idea</w:t>
            </w:r>
            <w:r w:rsidRPr="00E31765">
              <w:rPr>
                <w:rFonts w:cs="Arial"/>
                <w:sz w:val="20"/>
              </w:rPr>
              <w:t>.</w:t>
            </w:r>
          </w:p>
          <w:p w:rsidR="0040546E" w:rsidRDefault="0040546E" w:rsidP="000673DB">
            <w:pPr>
              <w:rPr>
                <w:rFonts w:cs="Arial"/>
                <w:sz w:val="20"/>
              </w:rPr>
            </w:pPr>
            <w:r w:rsidRPr="00E31765">
              <w:rPr>
                <w:rFonts w:cs="Arial"/>
                <w:sz w:val="20"/>
                <w:lang w:bidi="x-none"/>
              </w:rPr>
              <w:t xml:space="preserve">CCSSRI3.5. </w:t>
            </w:r>
            <w:r w:rsidRPr="00E31765">
              <w:rPr>
                <w:rFonts w:cs="Arial"/>
                <w:sz w:val="20"/>
              </w:rPr>
              <w:t xml:space="preserve">Use </w:t>
            </w:r>
            <w:r w:rsidRPr="00E31765">
              <w:rPr>
                <w:rFonts w:cs="Arial"/>
                <w:b/>
                <w:sz w:val="20"/>
              </w:rPr>
              <w:t>text features</w:t>
            </w:r>
            <w:r w:rsidRPr="00E31765">
              <w:rPr>
                <w:rFonts w:cs="Arial"/>
                <w:sz w:val="20"/>
              </w:rPr>
              <w:t xml:space="preserve"> and search tools to </w:t>
            </w:r>
            <w:r w:rsidRPr="00E31765">
              <w:rPr>
                <w:rFonts w:cs="Arial"/>
                <w:b/>
                <w:sz w:val="20"/>
              </w:rPr>
              <w:t>locate</w:t>
            </w:r>
            <w:r w:rsidRPr="00E31765">
              <w:rPr>
                <w:rFonts w:cs="Arial"/>
                <w:sz w:val="20"/>
              </w:rPr>
              <w:t xml:space="preserve"> information relevant to a given </w:t>
            </w:r>
            <w:r w:rsidRPr="00E31765">
              <w:rPr>
                <w:rFonts w:cs="Arial"/>
                <w:b/>
                <w:sz w:val="20"/>
              </w:rPr>
              <w:t>topic</w:t>
            </w:r>
            <w:r w:rsidRPr="00E31765">
              <w:rPr>
                <w:rFonts w:cs="Arial"/>
                <w:sz w:val="20"/>
              </w:rPr>
              <w:t xml:space="preserve"> efficiently.</w:t>
            </w:r>
          </w:p>
          <w:p w:rsidR="0040546E" w:rsidRDefault="0040546E" w:rsidP="000673DB">
            <w:pPr>
              <w:rPr>
                <w:rStyle w:val="Hyperlink"/>
                <w:szCs w:val="22"/>
              </w:rPr>
            </w:pPr>
            <w:r>
              <w:rPr>
                <w:sz w:val="22"/>
                <w:szCs w:val="22"/>
              </w:rPr>
              <w:t xml:space="preserve">NWEA </w:t>
            </w:r>
            <w:r w:rsidRPr="00B205E6">
              <w:rPr>
                <w:sz w:val="22"/>
                <w:szCs w:val="22"/>
              </w:rPr>
              <w:t xml:space="preserve">Nonfiction </w:t>
            </w:r>
            <w:hyperlink r:id="rId64" w:history="1">
              <w:r w:rsidRPr="00B205E6">
                <w:rPr>
                  <w:rStyle w:val="Hyperlink"/>
                  <w:szCs w:val="22"/>
                </w:rPr>
                <w:t xml:space="preserve">Vocabulary </w:t>
              </w:r>
            </w:hyperlink>
          </w:p>
          <w:p w:rsidR="0040546E" w:rsidRPr="00E31765" w:rsidRDefault="0040546E" w:rsidP="000673DB">
            <w:pPr>
              <w:rPr>
                <w:rFonts w:cs="Arial"/>
                <w:sz w:val="20"/>
              </w:rPr>
            </w:pPr>
          </w:p>
        </w:tc>
        <w:tc>
          <w:tcPr>
            <w:tcW w:w="1882" w:type="pct"/>
            <w:tcBorders>
              <w:top w:val="double" w:sz="6" w:space="0" w:color="auto"/>
              <w:left w:val="single" w:sz="6" w:space="0" w:color="auto"/>
              <w:bottom w:val="double" w:sz="6" w:space="0" w:color="auto"/>
              <w:right w:val="single" w:sz="6" w:space="0" w:color="auto"/>
            </w:tcBorders>
          </w:tcPr>
          <w:p w:rsidR="0040546E" w:rsidRDefault="0040546E" w:rsidP="000673DB">
            <w:pPr>
              <w:rPr>
                <w:rFonts w:cs="Arial"/>
                <w:i/>
                <w:sz w:val="20"/>
              </w:rPr>
            </w:pPr>
            <w:r w:rsidRPr="00E31765">
              <w:rPr>
                <w:rFonts w:cs="Arial"/>
                <w:i/>
                <w:sz w:val="20"/>
              </w:rPr>
              <w:t>How d</w:t>
            </w:r>
            <w:r>
              <w:rPr>
                <w:rFonts w:cs="Arial"/>
                <w:i/>
                <w:sz w:val="20"/>
              </w:rPr>
              <w:t>o you learn from reading nonfiction</w:t>
            </w:r>
            <w:r w:rsidRPr="00E31765">
              <w:rPr>
                <w:rFonts w:cs="Arial"/>
                <w:i/>
                <w:sz w:val="20"/>
              </w:rPr>
              <w:t>?</w:t>
            </w:r>
          </w:p>
          <w:p w:rsidR="0040546E" w:rsidRDefault="0040546E" w:rsidP="000673DB">
            <w:pPr>
              <w:rPr>
                <w:rFonts w:cs="Arial"/>
                <w:i/>
                <w:sz w:val="20"/>
              </w:rPr>
            </w:pPr>
          </w:p>
          <w:p w:rsidR="0040546E" w:rsidRPr="00E964DE" w:rsidRDefault="0040546E" w:rsidP="003A2144">
            <w:pPr>
              <w:pStyle w:val="ListParagraph"/>
              <w:numPr>
                <w:ilvl w:val="0"/>
                <w:numId w:val="9"/>
              </w:numPr>
              <w:spacing w:after="0" w:line="240" w:lineRule="auto"/>
              <w:ind w:left="360"/>
              <w:rPr>
                <w:rFonts w:cs="Arial"/>
                <w:sz w:val="20"/>
              </w:rPr>
            </w:pPr>
            <w:r w:rsidRPr="00093D13">
              <w:rPr>
                <w:rFonts w:cs="Arial"/>
                <w:i/>
                <w:sz w:val="20"/>
              </w:rPr>
              <w:t xml:space="preserve">Use </w:t>
            </w:r>
            <w:r w:rsidRPr="00BF434A">
              <w:rPr>
                <w:rFonts w:cs="Arial"/>
                <w:b/>
                <w:i/>
                <w:sz w:val="20"/>
              </w:rPr>
              <w:t>text features</w:t>
            </w:r>
            <w:r w:rsidRPr="00093D13">
              <w:rPr>
                <w:rFonts w:cs="Arial"/>
                <w:i/>
                <w:sz w:val="20"/>
              </w:rPr>
              <w:t xml:space="preserve"> to locate information that supports ideas.</w:t>
            </w:r>
          </w:p>
          <w:p w:rsidR="0040546E" w:rsidRPr="00A301E8" w:rsidRDefault="0040546E" w:rsidP="003A2144">
            <w:pPr>
              <w:pStyle w:val="ListParagraph"/>
              <w:numPr>
                <w:ilvl w:val="0"/>
                <w:numId w:val="9"/>
              </w:numPr>
              <w:spacing w:after="0" w:line="240" w:lineRule="auto"/>
              <w:ind w:left="360"/>
              <w:rPr>
                <w:rFonts w:cs="Arial"/>
                <w:i/>
                <w:sz w:val="20"/>
              </w:rPr>
            </w:pPr>
            <w:r w:rsidRPr="00093D13">
              <w:rPr>
                <w:rFonts w:cs="Arial"/>
                <w:i/>
                <w:sz w:val="20"/>
              </w:rPr>
              <w:t>what are the main ideas?</w:t>
            </w:r>
          </w:p>
        </w:tc>
        <w:tc>
          <w:tcPr>
            <w:tcW w:w="1957" w:type="pct"/>
            <w:tcBorders>
              <w:top w:val="double" w:sz="6" w:space="0" w:color="auto"/>
              <w:left w:val="single" w:sz="6" w:space="0" w:color="auto"/>
              <w:bottom w:val="double" w:sz="6" w:space="0" w:color="auto"/>
              <w:right w:val="single" w:sz="6" w:space="0" w:color="auto"/>
            </w:tcBorders>
          </w:tcPr>
          <w:p w:rsidR="0040546E" w:rsidRDefault="0040546E" w:rsidP="000673DB">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rsidR="0040546E" w:rsidRPr="007E10DF" w:rsidRDefault="0040546E" w:rsidP="000673DB">
            <w:pPr>
              <w:rPr>
                <w:rFonts w:cs="Arial"/>
                <w:color w:val="0000FF"/>
                <w:sz w:val="20"/>
              </w:rPr>
            </w:pPr>
          </w:p>
          <w:p w:rsidR="0040546E" w:rsidRDefault="0040546E" w:rsidP="003A2144">
            <w:pPr>
              <w:pStyle w:val="ListParagraph"/>
              <w:numPr>
                <w:ilvl w:val="0"/>
                <w:numId w:val="10"/>
              </w:numPr>
              <w:spacing w:after="0" w:line="240" w:lineRule="auto"/>
              <w:rPr>
                <w:rFonts w:cs="Arial"/>
                <w:i/>
                <w:sz w:val="20"/>
              </w:rPr>
            </w:pPr>
            <w:r w:rsidRPr="00093D13">
              <w:rPr>
                <w:rFonts w:cs="Arial"/>
                <w:i/>
                <w:sz w:val="20"/>
              </w:rPr>
              <w:t>analyze the text—what are the main ideas?</w:t>
            </w:r>
          </w:p>
          <w:p w:rsidR="0040546E" w:rsidRPr="00093D13" w:rsidRDefault="0040546E" w:rsidP="003A2144">
            <w:pPr>
              <w:pStyle w:val="ListParagraph"/>
              <w:numPr>
                <w:ilvl w:val="0"/>
                <w:numId w:val="10"/>
              </w:numPr>
              <w:spacing w:after="0" w:line="240" w:lineRule="auto"/>
              <w:rPr>
                <w:rFonts w:cs="Arial"/>
                <w:i/>
                <w:sz w:val="20"/>
              </w:rPr>
            </w:pPr>
            <w:r>
              <w:rPr>
                <w:rFonts w:cs="Arial"/>
                <w:i/>
                <w:sz w:val="20"/>
              </w:rPr>
              <w:t>What is the central idea?</w:t>
            </w:r>
          </w:p>
          <w:p w:rsidR="0040546E" w:rsidRPr="00E95283" w:rsidRDefault="0040546E" w:rsidP="003A2144">
            <w:pPr>
              <w:pStyle w:val="ListParagraph"/>
              <w:numPr>
                <w:ilvl w:val="0"/>
                <w:numId w:val="10"/>
              </w:numPr>
              <w:spacing w:after="0" w:line="240" w:lineRule="auto"/>
              <w:rPr>
                <w:rFonts w:cs="Arial"/>
                <w:sz w:val="20"/>
              </w:rPr>
            </w:pPr>
            <w:r w:rsidRPr="00093D13">
              <w:rPr>
                <w:rFonts w:cs="Arial"/>
                <w:i/>
                <w:sz w:val="20"/>
              </w:rPr>
              <w:t>Use text features to locate information that supports ideas</w:t>
            </w:r>
            <w:r w:rsidRPr="00A301E8">
              <w:rPr>
                <w:rFonts w:cs="Arial"/>
                <w:i/>
                <w:color w:val="0000FF"/>
                <w:sz w:val="20"/>
              </w:rPr>
              <w:t xml:space="preserve"> </w:t>
            </w:r>
          </w:p>
          <w:p w:rsidR="0040546E" w:rsidRPr="00E95283" w:rsidRDefault="0040546E" w:rsidP="003A2144">
            <w:pPr>
              <w:pStyle w:val="ListParagraph"/>
              <w:numPr>
                <w:ilvl w:val="0"/>
                <w:numId w:val="10"/>
              </w:numPr>
              <w:spacing w:after="0" w:line="240" w:lineRule="auto"/>
              <w:rPr>
                <w:rFonts w:cs="Arial"/>
                <w:sz w:val="20"/>
              </w:rPr>
            </w:pPr>
            <w:r>
              <w:rPr>
                <w:rFonts w:cs="Arial"/>
                <w:sz w:val="20"/>
              </w:rPr>
              <w:t>What is the structure of the text?</w:t>
            </w:r>
          </w:p>
          <w:p w:rsidR="0040546E" w:rsidRDefault="0040546E" w:rsidP="000673DB">
            <w:pPr>
              <w:rPr>
                <w:rFonts w:cs="Arial"/>
                <w:sz w:val="20"/>
              </w:rPr>
            </w:pPr>
          </w:p>
          <w:p w:rsidR="0040546E" w:rsidRPr="00E95283" w:rsidRDefault="0040546E" w:rsidP="000673DB">
            <w:pPr>
              <w:rPr>
                <w:rFonts w:cs="Arial"/>
                <w:sz w:val="20"/>
              </w:rPr>
            </w:pPr>
            <w:r>
              <w:rPr>
                <w:rFonts w:cs="Arial"/>
                <w:sz w:val="20"/>
              </w:rPr>
              <w:t>What is a reference source and how do people use it to find things out?</w:t>
            </w:r>
            <w:r>
              <w:rPr>
                <w:rFonts w:cs="Arial"/>
                <w:sz w:val="20"/>
              </w:rPr>
              <w:br/>
            </w:r>
          </w:p>
        </w:tc>
      </w:tr>
      <w:tr w:rsidR="0040546E" w:rsidRPr="00E31765" w:rsidTr="000673DB">
        <w:trPr>
          <w:trHeight w:val="160"/>
        </w:trPr>
        <w:tc>
          <w:tcPr>
            <w:tcW w:w="1161" w:type="pct"/>
            <w:tcBorders>
              <w:top w:val="double" w:sz="6" w:space="0" w:color="auto"/>
              <w:left w:val="single" w:sz="6" w:space="0" w:color="auto"/>
              <w:bottom w:val="double" w:sz="6" w:space="0" w:color="auto"/>
              <w:right w:val="single" w:sz="6" w:space="0" w:color="auto"/>
            </w:tcBorders>
          </w:tcPr>
          <w:p w:rsidR="0040546E" w:rsidRPr="007E10DF" w:rsidRDefault="008F7A65" w:rsidP="000673DB">
            <w:pPr>
              <w:rPr>
                <w:b/>
                <w:color w:val="0000FF"/>
              </w:rPr>
            </w:pPr>
            <w:hyperlink r:id="rId65" w:history="1">
              <w:r w:rsidR="0040546E" w:rsidRPr="007E10DF">
                <w:rPr>
                  <w:rStyle w:val="Hyperlink"/>
                  <w:b/>
                </w:rPr>
                <w:t>Word Patterns and Grammar</w:t>
              </w:r>
            </w:hyperlink>
          </w:p>
          <w:p w:rsidR="0040546E" w:rsidRPr="00D9155D" w:rsidRDefault="0040546E" w:rsidP="000673DB">
            <w:pPr>
              <w:rPr>
                <w:sz w:val="20"/>
              </w:rPr>
            </w:pPr>
            <w:r w:rsidRPr="00D9155D">
              <w:rPr>
                <w:sz w:val="20"/>
              </w:rPr>
              <w:t>CCSSR.3.4</w:t>
            </w:r>
          </w:p>
          <w:p w:rsidR="0040546E" w:rsidRPr="00D9155D" w:rsidRDefault="0040546E" w:rsidP="000673DB">
            <w:pPr>
              <w:rPr>
                <w:b/>
                <w:sz w:val="20"/>
              </w:rPr>
            </w:pPr>
          </w:p>
          <w:p w:rsidR="0040546E" w:rsidRPr="00E31765" w:rsidRDefault="0040546E" w:rsidP="000673DB">
            <w:pPr>
              <w:rPr>
                <w:rFonts w:cs="Arial"/>
                <w:sz w:val="20"/>
              </w:rPr>
            </w:pPr>
          </w:p>
        </w:tc>
        <w:tc>
          <w:tcPr>
            <w:tcW w:w="1882" w:type="pct"/>
            <w:tcBorders>
              <w:top w:val="double" w:sz="6" w:space="0" w:color="auto"/>
              <w:left w:val="single" w:sz="6" w:space="0" w:color="auto"/>
              <w:bottom w:val="double" w:sz="6" w:space="0" w:color="auto"/>
              <w:right w:val="single" w:sz="6" w:space="0" w:color="auto"/>
            </w:tcBorders>
          </w:tcPr>
          <w:p w:rsidR="0040546E" w:rsidRPr="00E31765" w:rsidRDefault="0040546E"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rsidR="0040546E" w:rsidRPr="00870BC4" w:rsidRDefault="0040546E" w:rsidP="003A214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870BC4">
              <w:rPr>
                <w:rFonts w:cs="Arial"/>
                <w:sz w:val="20"/>
              </w:rPr>
              <w:t>Figurative language</w:t>
            </w:r>
          </w:p>
          <w:p w:rsidR="0040546E" w:rsidRPr="00E31765" w:rsidRDefault="0040546E"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c>
          <w:tcPr>
            <w:tcW w:w="1957" w:type="pct"/>
            <w:tcBorders>
              <w:top w:val="double" w:sz="6" w:space="0" w:color="auto"/>
              <w:left w:val="single" w:sz="6" w:space="0" w:color="auto"/>
              <w:bottom w:val="double" w:sz="6" w:space="0" w:color="auto"/>
              <w:right w:val="single" w:sz="6" w:space="0" w:color="auto"/>
            </w:tcBorders>
          </w:tcPr>
          <w:p w:rsidR="0040546E" w:rsidRPr="00E31765" w:rsidRDefault="0040546E"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rsidR="0040546E" w:rsidRPr="00870BC4" w:rsidRDefault="0040546E" w:rsidP="003A214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Make prefix, suffix, root word lists.</w:t>
            </w:r>
          </w:p>
        </w:tc>
      </w:tr>
      <w:tr w:rsidR="0040546E" w:rsidRPr="00E31765" w:rsidTr="000673DB">
        <w:trPr>
          <w:trHeight w:val="160"/>
        </w:trPr>
        <w:tc>
          <w:tcPr>
            <w:tcW w:w="1161" w:type="pct"/>
            <w:tcBorders>
              <w:top w:val="double" w:sz="6" w:space="0" w:color="auto"/>
              <w:left w:val="single" w:sz="6" w:space="0" w:color="auto"/>
              <w:bottom w:val="double" w:sz="6" w:space="0" w:color="auto"/>
              <w:right w:val="single" w:sz="6" w:space="0" w:color="auto"/>
            </w:tcBorders>
          </w:tcPr>
          <w:p w:rsidR="0040546E" w:rsidRPr="007E10DF" w:rsidRDefault="008F7A65" w:rsidP="000673DB">
            <w:pPr>
              <w:rPr>
                <w:rFonts w:cs="Arial"/>
                <w:b/>
                <w:color w:val="0000FF"/>
              </w:rPr>
            </w:pPr>
            <w:hyperlink r:id="rId66" w:history="1">
              <w:r w:rsidR="0040546E" w:rsidRPr="007E10DF">
                <w:rPr>
                  <w:rStyle w:val="Hyperlink"/>
                  <w:rFonts w:cs="Arial"/>
                  <w:b/>
                </w:rPr>
                <w:t>Writing</w:t>
              </w:r>
            </w:hyperlink>
            <w:r w:rsidR="0040546E" w:rsidRPr="007E10DF">
              <w:rPr>
                <w:rFonts w:cs="Arial"/>
                <w:b/>
                <w:color w:val="0000FF"/>
              </w:rPr>
              <w:t xml:space="preserve">  </w:t>
            </w:r>
          </w:p>
          <w:p w:rsidR="0040546E" w:rsidRPr="00E31765" w:rsidRDefault="0040546E" w:rsidP="000673DB">
            <w:pPr>
              <w:rPr>
                <w:rFonts w:cs="Arial"/>
                <w:sz w:val="20"/>
              </w:rPr>
            </w:pPr>
            <w:r w:rsidRPr="00E31765">
              <w:rPr>
                <w:rFonts w:cs="Arial"/>
                <w:sz w:val="20"/>
              </w:rPr>
              <w:t>CCSSW3.5. With guidance and</w:t>
            </w:r>
            <w:r>
              <w:rPr>
                <w:rFonts w:cs="Arial"/>
                <w:sz w:val="20"/>
              </w:rPr>
              <w:t xml:space="preserve"> </w:t>
            </w:r>
            <w:r w:rsidRPr="00E31765">
              <w:rPr>
                <w:rFonts w:cs="Arial"/>
                <w:sz w:val="20"/>
              </w:rPr>
              <w:t>support from peers and adults, develop and strengthen writing by planning, revising, and editing.</w:t>
            </w:r>
          </w:p>
        </w:tc>
        <w:tc>
          <w:tcPr>
            <w:tcW w:w="1882" w:type="pct"/>
            <w:tcBorders>
              <w:top w:val="double" w:sz="6" w:space="0" w:color="auto"/>
              <w:left w:val="single" w:sz="6" w:space="0" w:color="auto"/>
              <w:bottom w:val="double" w:sz="6" w:space="0" w:color="auto"/>
              <w:right w:val="single" w:sz="6" w:space="0" w:color="auto"/>
            </w:tcBorders>
          </w:tcPr>
          <w:p w:rsidR="0040546E" w:rsidRDefault="0040546E" w:rsidP="003A214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640058">
              <w:rPr>
                <w:rFonts w:cs="Arial"/>
                <w:sz w:val="20"/>
              </w:rPr>
              <w:t xml:space="preserve">Organize and write a poem </w:t>
            </w:r>
          </w:p>
          <w:p w:rsidR="0040546E" w:rsidRPr="00AC325E" w:rsidRDefault="0040546E" w:rsidP="003A214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640058">
              <w:rPr>
                <w:rFonts w:cs="Arial"/>
                <w:sz w:val="20"/>
              </w:rPr>
              <w:t>Use techniques to enhance its communication of the idea.</w:t>
            </w:r>
          </w:p>
        </w:tc>
        <w:tc>
          <w:tcPr>
            <w:tcW w:w="1957" w:type="pct"/>
            <w:tcBorders>
              <w:top w:val="double" w:sz="6" w:space="0" w:color="auto"/>
              <w:left w:val="single" w:sz="6" w:space="0" w:color="auto"/>
              <w:bottom w:val="double" w:sz="6" w:space="0" w:color="auto"/>
              <w:right w:val="single" w:sz="6" w:space="0" w:color="auto"/>
            </w:tcBorders>
          </w:tcPr>
          <w:p w:rsidR="0040546E" w:rsidRPr="00870BC4" w:rsidRDefault="0040546E" w:rsidP="003A2144">
            <w:pPr>
              <w:pStyle w:val="ListParagraph"/>
              <w:widowControl w:val="0"/>
              <w:numPr>
                <w:ilvl w:val="0"/>
                <w:numId w:val="7"/>
              </w:numPr>
              <w:rPr>
                <w:rFonts w:cs="Arial"/>
                <w:sz w:val="20"/>
              </w:rPr>
            </w:pPr>
            <w:r w:rsidRPr="00640058">
              <w:rPr>
                <w:rFonts w:cs="Arial"/>
                <w:sz w:val="20"/>
              </w:rPr>
              <w:t xml:space="preserve">Plan a story—including the structure of a text and the techniques you will use, such as having a narrator who is part of the story (first person) </w:t>
            </w:r>
          </w:p>
        </w:tc>
      </w:tr>
    </w:tbl>
    <w:p w:rsidR="0040546E" w:rsidRDefault="0040546E" w:rsidP="0040546E">
      <w:pPr>
        <w:rPr>
          <w:rFonts w:cs="Arial"/>
          <w:b/>
          <w:sz w:val="28"/>
          <w:szCs w:val="25"/>
        </w:rPr>
      </w:pPr>
    </w:p>
    <w:p w:rsidR="0040546E" w:rsidRDefault="008F7A65" w:rsidP="0040546E">
      <w:pPr>
        <w:pStyle w:val="style330"/>
        <w:spacing w:before="0" w:beforeAutospacing="0" w:after="0" w:afterAutospacing="0"/>
        <w:rPr>
          <w:rFonts w:ascii="Arial" w:hAnsi="Arial" w:cs="Arial"/>
          <w:i/>
          <w:iCs/>
          <w:color w:val="FF0000"/>
          <w:sz w:val="23"/>
          <w:szCs w:val="23"/>
        </w:rPr>
      </w:pPr>
      <w:hyperlink r:id="rId67" w:history="1">
        <w:r w:rsidR="0040546E">
          <w:rPr>
            <w:rStyle w:val="Hyperlink"/>
            <w:rFonts w:ascii="Arial" w:eastAsia="Times" w:hAnsi="Arial" w:cs="Arial"/>
            <w:b/>
            <w:bCs/>
            <w:i/>
            <w:iCs/>
            <w:color w:val="FF0000"/>
            <w:sz w:val="23"/>
            <w:szCs w:val="23"/>
          </w:rPr>
          <w:t>NWEA PROGRESS GUIDES</w:t>
        </w:r>
      </w:hyperlink>
    </w:p>
    <w:p w:rsidR="0040546E" w:rsidRDefault="008F7A65" w:rsidP="003A2144">
      <w:pPr>
        <w:numPr>
          <w:ilvl w:val="0"/>
          <w:numId w:val="20"/>
        </w:numPr>
        <w:spacing w:beforeAutospacing="1" w:afterAutospacing="1"/>
        <w:rPr>
          <w:rFonts w:cs="Arial"/>
          <w:color w:val="0000FF"/>
          <w:sz w:val="18"/>
          <w:szCs w:val="18"/>
        </w:rPr>
      </w:pPr>
      <w:hyperlink r:id="rId68" w:history="1">
        <w:r w:rsidR="0040546E">
          <w:rPr>
            <w:rStyle w:val="Hyperlink"/>
            <w:rFonts w:cs="Arial"/>
            <w:i/>
            <w:iCs/>
            <w:sz w:val="23"/>
            <w:szCs w:val="23"/>
          </w:rPr>
          <w:t>Math and Reading Comprehen</w:t>
        </w:r>
        <w:r w:rsidR="0040546E">
          <w:rPr>
            <w:rStyle w:val="Hyperlink"/>
            <w:rFonts w:cs="Arial"/>
            <w:i/>
            <w:iCs/>
            <w:sz w:val="23"/>
            <w:szCs w:val="23"/>
          </w:rPr>
          <w:t>s</w:t>
        </w:r>
        <w:r w:rsidR="0040546E">
          <w:rPr>
            <w:rStyle w:val="Hyperlink"/>
            <w:rFonts w:cs="Arial"/>
            <w:i/>
            <w:iCs/>
            <w:sz w:val="23"/>
            <w:szCs w:val="23"/>
          </w:rPr>
          <w:t>ive</w:t>
        </w:r>
        <w:r w:rsidR="0040546E">
          <w:rPr>
            <w:rStyle w:val="Hyperlink"/>
            <w:rFonts w:cs="Arial"/>
            <w:i/>
            <w:iCs/>
            <w:sz w:val="23"/>
            <w:szCs w:val="23"/>
          </w:rPr>
          <w:t xml:space="preserve"> </w:t>
        </w:r>
        <w:r w:rsidR="0040546E">
          <w:rPr>
            <w:rStyle w:val="Hyperlink"/>
            <w:rFonts w:cs="Arial"/>
            <w:i/>
            <w:iCs/>
            <w:sz w:val="23"/>
            <w:szCs w:val="23"/>
          </w:rPr>
          <w:t>Guide</w:t>
        </w:r>
      </w:hyperlink>
    </w:p>
    <w:p w:rsidR="0040546E" w:rsidRDefault="0040546E" w:rsidP="003A2144">
      <w:pPr>
        <w:numPr>
          <w:ilvl w:val="0"/>
          <w:numId w:val="20"/>
        </w:numPr>
        <w:spacing w:before="100" w:beforeAutospacing="1" w:after="100" w:afterAutospacing="1"/>
        <w:rPr>
          <w:rFonts w:cs="Arial"/>
          <w:color w:val="000000"/>
          <w:sz w:val="18"/>
          <w:szCs w:val="18"/>
        </w:rPr>
      </w:pPr>
      <w:r>
        <w:rPr>
          <w:rFonts w:cs="Arial"/>
          <w:color w:val="000000"/>
          <w:sz w:val="18"/>
          <w:szCs w:val="18"/>
        </w:rPr>
        <w:t>Make Strategic Use of</w:t>
      </w:r>
      <w:r>
        <w:rPr>
          <w:rStyle w:val="apple-converted-space"/>
          <w:rFonts w:cs="Arial"/>
          <w:color w:val="000000"/>
          <w:sz w:val="18"/>
          <w:szCs w:val="18"/>
        </w:rPr>
        <w:t> </w:t>
      </w:r>
      <w:hyperlink r:id="rId69" w:history="1">
        <w:r>
          <w:rPr>
            <w:rStyle w:val="Hyperlink"/>
            <w:rFonts w:cs="Arial"/>
            <w:sz w:val="18"/>
            <w:szCs w:val="18"/>
          </w:rPr>
          <w:t>Online NWEA Resources</w:t>
        </w:r>
      </w:hyperlink>
    </w:p>
    <w:p w:rsidR="0040546E" w:rsidRDefault="008F7A65" w:rsidP="003A2144">
      <w:pPr>
        <w:numPr>
          <w:ilvl w:val="0"/>
          <w:numId w:val="20"/>
        </w:numPr>
        <w:spacing w:beforeAutospacing="1" w:afterAutospacing="1"/>
        <w:rPr>
          <w:rFonts w:cs="Arial"/>
          <w:color w:val="000000"/>
          <w:sz w:val="18"/>
          <w:szCs w:val="18"/>
        </w:rPr>
      </w:pPr>
      <w:hyperlink r:id="rId70" w:history="1">
        <w:r w:rsidR="0040546E">
          <w:rPr>
            <w:rStyle w:val="style177"/>
            <w:rFonts w:cs="Arial"/>
            <w:b/>
            <w:bCs/>
            <w:color w:val="0000FF"/>
            <w:sz w:val="21"/>
            <w:szCs w:val="21"/>
            <w:u w:val="single"/>
          </w:rPr>
          <w:t>Multiple Choice Item Analyzer</w:t>
        </w:r>
      </w:hyperlink>
    </w:p>
    <w:p w:rsidR="0040546E" w:rsidRDefault="008F7A65" w:rsidP="003A2144">
      <w:pPr>
        <w:pStyle w:val="ListParagraph"/>
        <w:numPr>
          <w:ilvl w:val="0"/>
          <w:numId w:val="20"/>
        </w:numPr>
      </w:pPr>
      <w:hyperlink r:id="rId71" w:history="1">
        <w:r w:rsidR="0040546E" w:rsidRPr="00E70E17">
          <w:rPr>
            <w:rStyle w:val="Hyperlink"/>
            <w:rFonts w:eastAsia="Times" w:cs="Arial"/>
            <w:b/>
            <w:bCs/>
            <w:sz w:val="23"/>
            <w:szCs w:val="23"/>
          </w:rPr>
          <w:t>reading skills</w:t>
        </w:r>
      </w:hyperlink>
    </w:p>
    <w:p w:rsidR="0040546E" w:rsidRDefault="0040546E" w:rsidP="0040546E">
      <w:pPr>
        <w:ind w:left="360"/>
      </w:pPr>
    </w:p>
    <w:p w:rsidR="0040546E" w:rsidRDefault="0040546E" w:rsidP="0040546E">
      <w:pPr>
        <w:rPr>
          <w:rFonts w:cs="Arial"/>
          <w:b/>
          <w:sz w:val="20"/>
          <w:szCs w:val="25"/>
        </w:rPr>
      </w:pPr>
      <w:r w:rsidRPr="00E31765">
        <w:rPr>
          <w:rFonts w:cs="Arial"/>
          <w:b/>
          <w:lang w:bidi="en-US"/>
        </w:rPr>
        <w:t>Third Grade: FOURTH QUARTER Learning Priorities Weeks 32-33</w:t>
      </w:r>
      <w:r w:rsidRPr="00E31765">
        <w:rPr>
          <w:rFonts w:cs="Arial"/>
          <w:b/>
          <w:sz w:val="20"/>
          <w:szCs w:val="25"/>
        </w:rPr>
        <w:t xml:space="preserve"> </w:t>
      </w:r>
    </w:p>
    <w:p w:rsidR="008003B5" w:rsidRPr="00E31765" w:rsidRDefault="008003B5" w:rsidP="0040546E">
      <w:pPr>
        <w:rPr>
          <w:rFonts w:cs="Arial"/>
          <w:b/>
          <w:szCs w:val="25"/>
        </w:rPr>
      </w:pPr>
    </w:p>
    <w:tbl>
      <w:tblPr>
        <w:tblW w:w="5000" w:type="pct"/>
        <w:tblCellMar>
          <w:left w:w="80" w:type="dxa"/>
          <w:right w:w="80" w:type="dxa"/>
        </w:tblCellMar>
        <w:tblLook w:val="0000" w:firstRow="0" w:lastRow="0" w:firstColumn="0" w:lastColumn="0" w:noHBand="0" w:noVBand="0"/>
      </w:tblPr>
      <w:tblGrid>
        <w:gridCol w:w="2698"/>
        <w:gridCol w:w="3323"/>
        <w:gridCol w:w="3323"/>
      </w:tblGrid>
      <w:tr w:rsidR="0040546E" w:rsidRPr="00E31765" w:rsidTr="000673DB">
        <w:trPr>
          <w:trHeight w:val="160"/>
        </w:trPr>
        <w:tc>
          <w:tcPr>
            <w:tcW w:w="1444" w:type="pct"/>
            <w:tcBorders>
              <w:top w:val="double" w:sz="6" w:space="0" w:color="auto"/>
              <w:left w:val="single" w:sz="6" w:space="0" w:color="auto"/>
              <w:bottom w:val="double" w:sz="6" w:space="0" w:color="auto"/>
              <w:right w:val="single" w:sz="6" w:space="0" w:color="auto"/>
            </w:tcBorders>
          </w:tcPr>
          <w:p w:rsidR="0040546E" w:rsidRPr="00D9155D" w:rsidRDefault="0040546E" w:rsidP="000673DB">
            <w:pPr>
              <w:jc w:val="center"/>
              <w:rPr>
                <w:b/>
              </w:rPr>
            </w:pPr>
            <w:r w:rsidRPr="00D9155D">
              <w:rPr>
                <w:b/>
              </w:rPr>
              <w:t>Literature genre</w:t>
            </w:r>
          </w:p>
          <w:p w:rsidR="0040546E" w:rsidRPr="00D9155D" w:rsidRDefault="0040546E" w:rsidP="000673DB">
            <w:pPr>
              <w:jc w:val="center"/>
              <w:rPr>
                <w:i/>
                <w:sz w:val="20"/>
                <w:lang w:bidi="x-none"/>
              </w:rPr>
            </w:pPr>
          </w:p>
          <w:p w:rsidR="0040546E" w:rsidRPr="00E31765" w:rsidRDefault="0040546E" w:rsidP="000673DB">
            <w:pPr>
              <w:jc w:val="center"/>
              <w:rPr>
                <w:rFonts w:cs="Arial"/>
                <w:b/>
              </w:rPr>
            </w:pPr>
          </w:p>
        </w:tc>
        <w:tc>
          <w:tcPr>
            <w:tcW w:w="1778" w:type="pct"/>
            <w:tcBorders>
              <w:top w:val="double" w:sz="6" w:space="0" w:color="auto"/>
              <w:left w:val="single" w:sz="6" w:space="0" w:color="auto"/>
              <w:bottom w:val="double" w:sz="6" w:space="0" w:color="auto"/>
              <w:right w:val="single" w:sz="6" w:space="0" w:color="auto"/>
            </w:tcBorders>
          </w:tcPr>
          <w:p w:rsidR="0040546E" w:rsidRDefault="0040546E" w:rsidP="000673DB">
            <w:pPr>
              <w:widowControl w:val="0"/>
              <w:jc w:val="center"/>
              <w:rPr>
                <w:sz w:val="20"/>
              </w:rPr>
            </w:pPr>
            <w:r w:rsidRPr="00D9155D">
              <w:rPr>
                <w:sz w:val="20"/>
              </w:rPr>
              <w:t>_ story  _ folk tale   __humor _fable _ fantasy  _poem _realistic fiction  __mystery __historical fiction</w:t>
            </w:r>
          </w:p>
          <w:p w:rsidR="0040546E" w:rsidRPr="00E31765" w:rsidRDefault="0040546E" w:rsidP="000673DB">
            <w:pPr>
              <w:jc w:val="center"/>
              <w:rPr>
                <w:rFonts w:cs="Arial"/>
                <w:sz w:val="20"/>
              </w:rPr>
            </w:pPr>
          </w:p>
        </w:tc>
        <w:tc>
          <w:tcPr>
            <w:tcW w:w="1778" w:type="pct"/>
            <w:tcBorders>
              <w:top w:val="double" w:sz="6" w:space="0" w:color="auto"/>
              <w:left w:val="single" w:sz="6" w:space="0" w:color="auto"/>
              <w:bottom w:val="double" w:sz="6" w:space="0" w:color="auto"/>
              <w:right w:val="single" w:sz="6" w:space="0" w:color="auto"/>
            </w:tcBorders>
          </w:tcPr>
          <w:p w:rsidR="0040546E" w:rsidRDefault="0040546E" w:rsidP="000673DB">
            <w:pPr>
              <w:widowControl w:val="0"/>
              <w:jc w:val="center"/>
              <w:rPr>
                <w:sz w:val="20"/>
              </w:rPr>
            </w:pPr>
            <w:r w:rsidRPr="00D9155D">
              <w:rPr>
                <w:sz w:val="20"/>
              </w:rPr>
              <w:t>story  _ folk tale   __humor _fable _ fantasy  _poem _realistic fiction  __mystery __historical fiction</w:t>
            </w:r>
          </w:p>
          <w:p w:rsidR="0040546E" w:rsidRPr="00E31765" w:rsidRDefault="0040546E" w:rsidP="000673DB">
            <w:pPr>
              <w:jc w:val="center"/>
              <w:rPr>
                <w:rFonts w:cs="Arial"/>
                <w:sz w:val="20"/>
              </w:rPr>
            </w:pPr>
          </w:p>
        </w:tc>
      </w:tr>
      <w:tr w:rsidR="0040546E" w:rsidRPr="00E31765" w:rsidTr="000673DB">
        <w:trPr>
          <w:trHeight w:val="160"/>
        </w:trPr>
        <w:tc>
          <w:tcPr>
            <w:tcW w:w="1444" w:type="pct"/>
            <w:tcBorders>
              <w:top w:val="double" w:sz="6" w:space="0" w:color="auto"/>
              <w:left w:val="single" w:sz="6" w:space="0" w:color="auto"/>
              <w:bottom w:val="double" w:sz="6" w:space="0" w:color="auto"/>
              <w:right w:val="single" w:sz="6" w:space="0" w:color="auto"/>
            </w:tcBorders>
          </w:tcPr>
          <w:p w:rsidR="0040546E" w:rsidRPr="00E31765" w:rsidRDefault="0040546E" w:rsidP="000673DB">
            <w:pPr>
              <w:rPr>
                <w:rFonts w:cs="Arial"/>
                <w:b/>
              </w:rPr>
            </w:pPr>
            <w:r w:rsidRPr="00E31765">
              <w:rPr>
                <w:rFonts w:cs="Arial"/>
                <w:b/>
              </w:rPr>
              <w:t xml:space="preserve">LITERATURE </w:t>
            </w:r>
          </w:p>
          <w:p w:rsidR="0040546E" w:rsidRDefault="0040546E" w:rsidP="000673DB">
            <w:pPr>
              <w:rPr>
                <w:rFonts w:cs="Arial"/>
                <w:b/>
              </w:rPr>
            </w:pPr>
            <w:r w:rsidRPr="00E31765">
              <w:rPr>
                <w:rFonts w:cs="Arial"/>
                <w:b/>
              </w:rPr>
              <w:t>Analyze different genres with an emphasis on theme and writer’s craft and structure.</w:t>
            </w:r>
          </w:p>
          <w:p w:rsidR="0040546E" w:rsidRPr="00E31765" w:rsidRDefault="0040546E" w:rsidP="000673DB">
            <w:pPr>
              <w:rPr>
                <w:rFonts w:cs="Arial"/>
                <w:b/>
              </w:rPr>
            </w:pPr>
          </w:p>
        </w:tc>
        <w:tc>
          <w:tcPr>
            <w:tcW w:w="1778" w:type="pct"/>
            <w:tcBorders>
              <w:top w:val="double" w:sz="6" w:space="0" w:color="auto"/>
              <w:left w:val="single" w:sz="6" w:space="0" w:color="auto"/>
              <w:bottom w:val="double" w:sz="6" w:space="0" w:color="auto"/>
              <w:right w:val="single" w:sz="6" w:space="0" w:color="auto"/>
            </w:tcBorders>
          </w:tcPr>
          <w:p w:rsidR="0040546E" w:rsidRDefault="0040546E" w:rsidP="003A2144">
            <w:pPr>
              <w:pStyle w:val="ListParagraph"/>
              <w:numPr>
                <w:ilvl w:val="0"/>
                <w:numId w:val="7"/>
              </w:numPr>
              <w:rPr>
                <w:rFonts w:cs="Arial"/>
                <w:sz w:val="20"/>
              </w:rPr>
            </w:pPr>
            <w:r>
              <w:rPr>
                <w:rFonts w:cs="Arial"/>
                <w:sz w:val="20"/>
              </w:rPr>
              <w:t>Read comprehensively:</w:t>
            </w:r>
          </w:p>
          <w:p w:rsidR="0040546E" w:rsidRDefault="0040546E" w:rsidP="000673DB">
            <w:pPr>
              <w:pStyle w:val="ListParagraph"/>
              <w:ind w:left="360"/>
              <w:rPr>
                <w:rFonts w:cs="Arial"/>
                <w:sz w:val="20"/>
              </w:rPr>
            </w:pPr>
            <w:r>
              <w:rPr>
                <w:rFonts w:cs="Arial"/>
                <w:sz w:val="20"/>
              </w:rPr>
              <w:t>Characters’ actions and traits they show; plot; setting; dialogue; narrator’s point of view.</w:t>
            </w:r>
          </w:p>
          <w:p w:rsidR="0040546E" w:rsidRDefault="0040546E" w:rsidP="003A2144">
            <w:pPr>
              <w:pStyle w:val="ListParagraph"/>
              <w:numPr>
                <w:ilvl w:val="0"/>
                <w:numId w:val="7"/>
              </w:numPr>
              <w:rPr>
                <w:rFonts w:cs="Arial"/>
                <w:sz w:val="20"/>
              </w:rPr>
            </w:pPr>
            <w:r>
              <w:rPr>
                <w:rFonts w:cs="Arial"/>
                <w:sz w:val="20"/>
              </w:rPr>
              <w:t>What is the theme?</w:t>
            </w:r>
          </w:p>
          <w:p w:rsidR="0040546E" w:rsidRDefault="0040546E" w:rsidP="003A2144">
            <w:pPr>
              <w:pStyle w:val="ListParagraph"/>
              <w:numPr>
                <w:ilvl w:val="0"/>
                <w:numId w:val="7"/>
              </w:numPr>
              <w:rPr>
                <w:rFonts w:cs="Arial"/>
                <w:sz w:val="20"/>
              </w:rPr>
            </w:pPr>
            <w:r>
              <w:rPr>
                <w:rFonts w:cs="Arial"/>
                <w:sz w:val="20"/>
              </w:rPr>
              <w:t>What techniques does the author use?</w:t>
            </w:r>
          </w:p>
          <w:p w:rsidR="0040546E" w:rsidRPr="005224AA" w:rsidRDefault="0040546E" w:rsidP="000673DB">
            <w:pPr>
              <w:pStyle w:val="ListParagraph"/>
              <w:ind w:left="360"/>
              <w:rPr>
                <w:rFonts w:cs="Arial"/>
                <w:sz w:val="20"/>
              </w:rPr>
            </w:pPr>
          </w:p>
        </w:tc>
        <w:tc>
          <w:tcPr>
            <w:tcW w:w="1778" w:type="pct"/>
            <w:tcBorders>
              <w:top w:val="double" w:sz="6" w:space="0" w:color="auto"/>
              <w:left w:val="single" w:sz="6" w:space="0" w:color="auto"/>
              <w:bottom w:val="double" w:sz="6" w:space="0" w:color="auto"/>
              <w:right w:val="single" w:sz="6" w:space="0" w:color="auto"/>
            </w:tcBorders>
          </w:tcPr>
          <w:p w:rsidR="0040546E" w:rsidRDefault="0040546E" w:rsidP="003A2144">
            <w:pPr>
              <w:pStyle w:val="ListParagraph"/>
              <w:numPr>
                <w:ilvl w:val="0"/>
                <w:numId w:val="8"/>
              </w:numPr>
              <w:rPr>
                <w:rFonts w:cs="Arial"/>
                <w:sz w:val="20"/>
              </w:rPr>
            </w:pPr>
            <w:r>
              <w:rPr>
                <w:rFonts w:cs="Arial"/>
                <w:sz w:val="20"/>
              </w:rPr>
              <w:t>Read comprehensively:</w:t>
            </w:r>
          </w:p>
          <w:p w:rsidR="0040546E" w:rsidRDefault="0040546E" w:rsidP="000673DB">
            <w:pPr>
              <w:pStyle w:val="ListParagraph"/>
              <w:ind w:left="360"/>
              <w:rPr>
                <w:rFonts w:cs="Arial"/>
                <w:sz w:val="20"/>
              </w:rPr>
            </w:pPr>
            <w:r>
              <w:rPr>
                <w:rFonts w:cs="Arial"/>
                <w:sz w:val="20"/>
              </w:rPr>
              <w:t>Characters’ actions and traits they show; plot; setting; dialogue; narrator’s point of view.</w:t>
            </w:r>
          </w:p>
          <w:p w:rsidR="0040546E" w:rsidRDefault="0040546E" w:rsidP="003A2144">
            <w:pPr>
              <w:pStyle w:val="ListParagraph"/>
              <w:numPr>
                <w:ilvl w:val="0"/>
                <w:numId w:val="8"/>
              </w:numPr>
              <w:rPr>
                <w:rFonts w:cs="Arial"/>
                <w:sz w:val="20"/>
              </w:rPr>
            </w:pPr>
            <w:r>
              <w:rPr>
                <w:rFonts w:cs="Arial"/>
                <w:sz w:val="20"/>
              </w:rPr>
              <w:t>What is the theme?</w:t>
            </w:r>
          </w:p>
          <w:p w:rsidR="0040546E" w:rsidRDefault="0040546E" w:rsidP="003A2144">
            <w:pPr>
              <w:pStyle w:val="ListParagraph"/>
              <w:numPr>
                <w:ilvl w:val="0"/>
                <w:numId w:val="8"/>
              </w:numPr>
              <w:rPr>
                <w:rFonts w:cs="Arial"/>
                <w:sz w:val="20"/>
              </w:rPr>
            </w:pPr>
            <w:r>
              <w:rPr>
                <w:rFonts w:cs="Arial"/>
                <w:sz w:val="20"/>
              </w:rPr>
              <w:t>What techniques does the author use?</w:t>
            </w:r>
          </w:p>
          <w:p w:rsidR="0040546E" w:rsidRPr="005224AA" w:rsidRDefault="0040546E" w:rsidP="000673DB">
            <w:pPr>
              <w:pStyle w:val="ListParagraph"/>
              <w:ind w:left="360"/>
              <w:rPr>
                <w:rFonts w:cs="Arial"/>
                <w:sz w:val="20"/>
              </w:rPr>
            </w:pPr>
          </w:p>
        </w:tc>
      </w:tr>
      <w:tr w:rsidR="0040546E" w:rsidRPr="00E31765" w:rsidTr="000673DB">
        <w:trPr>
          <w:trHeight w:val="405"/>
        </w:trPr>
        <w:tc>
          <w:tcPr>
            <w:tcW w:w="1444" w:type="pct"/>
            <w:tcBorders>
              <w:top w:val="double" w:sz="6" w:space="0" w:color="auto"/>
              <w:left w:val="single" w:sz="6" w:space="0" w:color="auto"/>
              <w:bottom w:val="double" w:sz="6" w:space="0" w:color="auto"/>
              <w:right w:val="single" w:sz="6" w:space="0" w:color="auto"/>
            </w:tcBorders>
          </w:tcPr>
          <w:p w:rsidR="0040546E" w:rsidRPr="0052377F" w:rsidRDefault="0040546E" w:rsidP="000673DB">
            <w:pPr>
              <w:jc w:val="center"/>
              <w:rPr>
                <w:b/>
                <w:sz w:val="28"/>
                <w:szCs w:val="28"/>
              </w:rPr>
            </w:pPr>
            <w:r w:rsidRPr="0052377F">
              <w:rPr>
                <w:b/>
                <w:sz w:val="28"/>
                <w:szCs w:val="28"/>
              </w:rPr>
              <w:t>Nonfiction Sources</w:t>
            </w:r>
          </w:p>
          <w:p w:rsidR="0040546E" w:rsidRPr="0052377F" w:rsidRDefault="0040546E" w:rsidP="000673DB">
            <w:pPr>
              <w:jc w:val="center"/>
              <w:rPr>
                <w:b/>
                <w:sz w:val="20"/>
              </w:rPr>
            </w:pPr>
            <w:r w:rsidRPr="0052377F">
              <w:rPr>
                <w:b/>
                <w:sz w:val="20"/>
              </w:rPr>
              <w:t xml:space="preserve">NWEA </w:t>
            </w:r>
            <w:hyperlink r:id="rId72" w:history="1">
              <w:r w:rsidRPr="0052377F">
                <w:rPr>
                  <w:rStyle w:val="Hyperlink"/>
                  <w:sz w:val="20"/>
                </w:rPr>
                <w:t xml:space="preserve">Vocabulary </w:t>
              </w:r>
            </w:hyperlink>
          </w:p>
          <w:p w:rsidR="0040546E" w:rsidRPr="0051776D" w:rsidRDefault="008F7A65" w:rsidP="000673DB">
            <w:pPr>
              <w:jc w:val="center"/>
              <w:rPr>
                <w:sz w:val="20"/>
              </w:rPr>
            </w:pPr>
            <w:hyperlink r:id="rId73" w:history="1">
              <w:r w:rsidR="0040546E" w:rsidRPr="0052377F">
                <w:rPr>
                  <w:rStyle w:val="Hyperlink"/>
                  <w:sz w:val="20"/>
                </w:rPr>
                <w:t>Reference Sources and Tools</w:t>
              </w:r>
            </w:hyperlink>
          </w:p>
        </w:tc>
        <w:tc>
          <w:tcPr>
            <w:tcW w:w="1778" w:type="pct"/>
            <w:tcBorders>
              <w:top w:val="double" w:sz="6" w:space="0" w:color="auto"/>
              <w:left w:val="single" w:sz="6" w:space="0" w:color="auto"/>
              <w:bottom w:val="double" w:sz="6" w:space="0" w:color="auto"/>
              <w:right w:val="single" w:sz="6" w:space="0" w:color="auto"/>
            </w:tcBorders>
          </w:tcPr>
          <w:p w:rsidR="0040546E" w:rsidRDefault="0040546E" w:rsidP="000673DB">
            <w:pPr>
              <w:tabs>
                <w:tab w:val="left" w:pos="90"/>
              </w:tabs>
              <w:jc w:val="center"/>
              <w:rPr>
                <w:sz w:val="20"/>
              </w:rPr>
            </w:pPr>
            <w:r w:rsidRPr="00D9155D">
              <w:rPr>
                <w:sz w:val="20"/>
              </w:rPr>
              <w:t>_ topic/trade book _ biography</w:t>
            </w:r>
          </w:p>
          <w:p w:rsidR="0040546E" w:rsidRPr="00D9155D" w:rsidRDefault="0040546E" w:rsidP="000673DB">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1778" w:type="pct"/>
            <w:tcBorders>
              <w:top w:val="double" w:sz="6" w:space="0" w:color="auto"/>
              <w:left w:val="single" w:sz="6" w:space="0" w:color="auto"/>
              <w:bottom w:val="double" w:sz="6" w:space="0" w:color="auto"/>
              <w:right w:val="single" w:sz="6" w:space="0" w:color="auto"/>
            </w:tcBorders>
          </w:tcPr>
          <w:p w:rsidR="0040546E" w:rsidRDefault="0040546E" w:rsidP="000673DB">
            <w:pPr>
              <w:tabs>
                <w:tab w:val="left" w:pos="90"/>
              </w:tabs>
              <w:jc w:val="center"/>
              <w:rPr>
                <w:sz w:val="20"/>
              </w:rPr>
            </w:pPr>
            <w:r>
              <w:rPr>
                <w:sz w:val="20"/>
              </w:rPr>
              <w:t>__</w:t>
            </w:r>
            <w:r w:rsidRPr="00D9155D">
              <w:rPr>
                <w:sz w:val="20"/>
              </w:rPr>
              <w:t>topic/trade book _ biography</w:t>
            </w:r>
          </w:p>
          <w:p w:rsidR="0040546E" w:rsidRPr="00D9155D" w:rsidRDefault="0040546E" w:rsidP="000673DB">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40546E" w:rsidRPr="00E31765" w:rsidTr="000673DB">
        <w:trPr>
          <w:trHeight w:val="1305"/>
        </w:trPr>
        <w:tc>
          <w:tcPr>
            <w:tcW w:w="1444" w:type="pct"/>
            <w:tcBorders>
              <w:top w:val="double" w:sz="6" w:space="0" w:color="auto"/>
              <w:left w:val="single" w:sz="6" w:space="0" w:color="auto"/>
              <w:bottom w:val="double" w:sz="6" w:space="0" w:color="auto"/>
              <w:right w:val="single" w:sz="6" w:space="0" w:color="auto"/>
            </w:tcBorders>
          </w:tcPr>
          <w:p w:rsidR="0040546E" w:rsidRDefault="008F7A65" w:rsidP="000673DB">
            <w:pPr>
              <w:rPr>
                <w:rFonts w:cs="Arial"/>
                <w:b/>
                <w:lang w:bidi="x-none"/>
              </w:rPr>
            </w:pPr>
            <w:hyperlink r:id="rId74" w:history="1">
              <w:r w:rsidR="0040546E" w:rsidRPr="00577E99">
                <w:rPr>
                  <w:rStyle w:val="Hyperlink"/>
                  <w:rFonts w:cs="Arial"/>
                  <w:b/>
                  <w:lang w:bidi="x-none"/>
                </w:rPr>
                <w:t>Science</w:t>
              </w:r>
            </w:hyperlink>
            <w:r w:rsidR="0040546E" w:rsidRPr="00577E99">
              <w:rPr>
                <w:rFonts w:cs="Arial"/>
                <w:b/>
                <w:color w:val="0000FF"/>
                <w:u w:val="single"/>
                <w:lang w:bidi="x-none"/>
              </w:rPr>
              <w:t xml:space="preserve"> </w:t>
            </w:r>
            <w:r w:rsidR="0040546E">
              <w:rPr>
                <w:rFonts w:cs="Arial"/>
                <w:b/>
                <w:lang w:bidi="x-none"/>
              </w:rPr>
              <w:t xml:space="preserve">and </w:t>
            </w:r>
          </w:p>
          <w:p w:rsidR="0040546E" w:rsidRDefault="008F7A65" w:rsidP="000673DB">
            <w:pPr>
              <w:rPr>
                <w:rFonts w:cs="Arial"/>
                <w:b/>
                <w:lang w:bidi="x-none"/>
              </w:rPr>
            </w:pPr>
            <w:hyperlink r:id="rId75" w:history="1">
              <w:r w:rsidR="0040546E" w:rsidRPr="00577E99">
                <w:rPr>
                  <w:rStyle w:val="Hyperlink"/>
                  <w:rFonts w:cs="Arial"/>
                  <w:b/>
                  <w:szCs w:val="24"/>
                  <w:lang w:bidi="x-none"/>
                </w:rPr>
                <w:t>Social Science</w:t>
              </w:r>
            </w:hyperlink>
            <w:r w:rsidR="0040546E">
              <w:rPr>
                <w:rFonts w:cs="Arial"/>
                <w:b/>
                <w:szCs w:val="24"/>
                <w:lang w:bidi="x-none"/>
              </w:rPr>
              <w:t xml:space="preserve"> </w:t>
            </w:r>
            <w:r w:rsidR="0040546E">
              <w:rPr>
                <w:rFonts w:cs="Arial"/>
                <w:b/>
                <w:lang w:bidi="x-none"/>
              </w:rPr>
              <w:t xml:space="preserve">DEVELOP NONFICTION LITERACY </w:t>
            </w:r>
          </w:p>
          <w:p w:rsidR="0040546E" w:rsidRPr="00673909" w:rsidRDefault="0040546E" w:rsidP="000673DB">
            <w:pPr>
              <w:rPr>
                <w:rFonts w:cs="Arial"/>
                <w:sz w:val="20"/>
              </w:rPr>
            </w:pPr>
            <w:r w:rsidRPr="00E31765">
              <w:rPr>
                <w:rFonts w:cs="Arial"/>
                <w:sz w:val="20"/>
              </w:rPr>
              <w:t xml:space="preserve">CCSSRI.3.2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recount the </w:t>
            </w:r>
            <w:r w:rsidRPr="00E31765">
              <w:rPr>
                <w:rFonts w:cs="Arial"/>
                <w:b/>
                <w:sz w:val="20"/>
              </w:rPr>
              <w:t>key details</w:t>
            </w:r>
            <w:r w:rsidRPr="00E31765">
              <w:rPr>
                <w:rFonts w:cs="Arial"/>
                <w:sz w:val="20"/>
              </w:rPr>
              <w:t xml:space="preserve"> and </w:t>
            </w:r>
            <w:r w:rsidRPr="00E31765">
              <w:rPr>
                <w:rFonts w:cs="Arial"/>
                <w:b/>
                <w:sz w:val="20"/>
              </w:rPr>
              <w:t>explain</w:t>
            </w:r>
            <w:r w:rsidRPr="00E31765">
              <w:rPr>
                <w:rFonts w:cs="Arial"/>
                <w:sz w:val="20"/>
              </w:rPr>
              <w:t xml:space="preserve"> how they </w:t>
            </w:r>
            <w:r w:rsidRPr="00E31765">
              <w:rPr>
                <w:rFonts w:cs="Arial"/>
                <w:b/>
                <w:sz w:val="20"/>
              </w:rPr>
              <w:t>support</w:t>
            </w:r>
            <w:r w:rsidRPr="00E31765">
              <w:rPr>
                <w:rFonts w:cs="Arial"/>
                <w:sz w:val="20"/>
              </w:rPr>
              <w:t xml:space="preserve"> the </w:t>
            </w:r>
            <w:r w:rsidRPr="00E31765">
              <w:rPr>
                <w:rFonts w:cs="Arial"/>
                <w:b/>
                <w:sz w:val="20"/>
              </w:rPr>
              <w:t>main idea</w:t>
            </w:r>
            <w:r w:rsidRPr="00E31765">
              <w:rPr>
                <w:rFonts w:cs="Arial"/>
                <w:sz w:val="20"/>
              </w:rPr>
              <w:t>.</w:t>
            </w:r>
          </w:p>
          <w:p w:rsidR="0040546E" w:rsidRPr="00DE1471" w:rsidRDefault="0040546E" w:rsidP="000673DB">
            <w:pPr>
              <w:rPr>
                <w:rFonts w:cs="Arial"/>
                <w:bCs/>
                <w:sz w:val="20"/>
                <w:lang w:bidi="x-none"/>
              </w:rPr>
            </w:pPr>
            <w:r w:rsidRPr="00DE1471">
              <w:rPr>
                <w:rFonts w:cs="Arial"/>
                <w:sz w:val="20"/>
                <w:lang w:bidi="x-none"/>
              </w:rPr>
              <w:t xml:space="preserve">CCSSRI3.5. </w:t>
            </w:r>
            <w:r w:rsidRPr="00DE1471">
              <w:rPr>
                <w:rFonts w:cs="Arial"/>
                <w:sz w:val="20"/>
              </w:rPr>
              <w:t xml:space="preserve">Use </w:t>
            </w:r>
            <w:r w:rsidRPr="00DE1471">
              <w:rPr>
                <w:rFonts w:cs="Arial"/>
                <w:b/>
                <w:sz w:val="20"/>
              </w:rPr>
              <w:t>text features</w:t>
            </w:r>
            <w:r w:rsidRPr="00DE1471">
              <w:rPr>
                <w:rFonts w:cs="Arial"/>
                <w:sz w:val="20"/>
              </w:rPr>
              <w:t xml:space="preserve"> and search tools to </w:t>
            </w:r>
            <w:r w:rsidRPr="00DE1471">
              <w:rPr>
                <w:rFonts w:cs="Arial"/>
                <w:b/>
                <w:sz w:val="20"/>
              </w:rPr>
              <w:t>locate</w:t>
            </w:r>
            <w:r w:rsidRPr="00DE1471">
              <w:rPr>
                <w:rFonts w:cs="Arial"/>
                <w:sz w:val="20"/>
              </w:rPr>
              <w:t xml:space="preserve"> information relevant to a given </w:t>
            </w:r>
            <w:r w:rsidRPr="00DE1471">
              <w:rPr>
                <w:rFonts w:cs="Arial"/>
                <w:b/>
                <w:sz w:val="20"/>
              </w:rPr>
              <w:t>topic</w:t>
            </w:r>
            <w:r w:rsidRPr="00DE1471">
              <w:rPr>
                <w:rFonts w:cs="Arial"/>
                <w:sz w:val="20"/>
              </w:rPr>
              <w:t xml:space="preserve"> efficiently.</w:t>
            </w:r>
            <w:r w:rsidRPr="00DE1471">
              <w:rPr>
                <w:rFonts w:cs="Arial"/>
                <w:bCs/>
                <w:sz w:val="20"/>
                <w:lang w:bidi="x-none"/>
              </w:rPr>
              <w:t xml:space="preserve"> </w:t>
            </w:r>
          </w:p>
          <w:p w:rsidR="0040546E" w:rsidRDefault="0040546E" w:rsidP="000673DB">
            <w:pPr>
              <w:rPr>
                <w:rFonts w:cs="Arial"/>
                <w:sz w:val="22"/>
                <w:szCs w:val="15"/>
              </w:rPr>
            </w:pPr>
          </w:p>
          <w:p w:rsidR="0040546E" w:rsidRPr="00E31765" w:rsidRDefault="0040546E" w:rsidP="000673DB">
            <w:pPr>
              <w:rPr>
                <w:rFonts w:cs="Arial"/>
                <w:sz w:val="22"/>
                <w:szCs w:val="15"/>
              </w:rPr>
            </w:pPr>
          </w:p>
        </w:tc>
        <w:tc>
          <w:tcPr>
            <w:tcW w:w="1778" w:type="pct"/>
            <w:tcBorders>
              <w:top w:val="double" w:sz="6" w:space="0" w:color="auto"/>
              <w:left w:val="single" w:sz="6" w:space="0" w:color="auto"/>
              <w:bottom w:val="double" w:sz="6" w:space="0" w:color="auto"/>
              <w:right w:val="single" w:sz="6" w:space="0" w:color="auto"/>
            </w:tcBorders>
          </w:tcPr>
          <w:p w:rsidR="0040546E" w:rsidRPr="008A1764" w:rsidRDefault="0040546E" w:rsidP="000673DB">
            <w:pPr>
              <w:rPr>
                <w:b/>
                <w:i/>
                <w:sz w:val="20"/>
              </w:rPr>
            </w:pPr>
          </w:p>
          <w:p w:rsidR="0040546E" w:rsidRDefault="0040546E" w:rsidP="000673DB">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rsidR="0040546E" w:rsidRPr="00E31765" w:rsidRDefault="0040546E" w:rsidP="000673DB">
            <w:pPr>
              <w:rPr>
                <w:rFonts w:cs="Arial"/>
                <w:i/>
                <w:sz w:val="20"/>
              </w:rPr>
            </w:pPr>
            <w:r>
              <w:rPr>
                <w:rFonts w:cs="Arial"/>
                <w:i/>
                <w:sz w:val="20"/>
              </w:rPr>
              <w:t>Adjust rate of reading to text complexity.</w:t>
            </w:r>
          </w:p>
          <w:p w:rsidR="0040546E" w:rsidRDefault="0040546E" w:rsidP="003A2144">
            <w:pPr>
              <w:pStyle w:val="ListParagraph"/>
              <w:numPr>
                <w:ilvl w:val="0"/>
                <w:numId w:val="11"/>
              </w:numPr>
              <w:spacing w:after="0" w:line="240" w:lineRule="auto"/>
              <w:ind w:left="360"/>
              <w:rPr>
                <w:rFonts w:cs="Arial"/>
                <w:i/>
                <w:sz w:val="20"/>
              </w:rPr>
            </w:pPr>
            <w:r w:rsidRPr="00093D13">
              <w:rPr>
                <w:rFonts w:cs="Arial"/>
                <w:i/>
                <w:sz w:val="20"/>
              </w:rPr>
              <w:t>analyze the text—what are the main ideas?</w:t>
            </w:r>
          </w:p>
          <w:p w:rsidR="0040546E" w:rsidRPr="00093D13" w:rsidRDefault="0040546E" w:rsidP="003A2144">
            <w:pPr>
              <w:pStyle w:val="ListParagraph"/>
              <w:numPr>
                <w:ilvl w:val="0"/>
                <w:numId w:val="11"/>
              </w:numPr>
              <w:spacing w:after="0" w:line="240" w:lineRule="auto"/>
              <w:ind w:left="360"/>
              <w:rPr>
                <w:rFonts w:cs="Arial"/>
                <w:i/>
                <w:sz w:val="20"/>
              </w:rPr>
            </w:pPr>
            <w:r>
              <w:rPr>
                <w:rFonts w:cs="Arial"/>
                <w:i/>
                <w:sz w:val="20"/>
              </w:rPr>
              <w:t xml:space="preserve">What is the structure of the text? </w:t>
            </w:r>
          </w:p>
          <w:p w:rsidR="0040546E" w:rsidRPr="006E499A" w:rsidRDefault="0040546E" w:rsidP="003A2144">
            <w:pPr>
              <w:pStyle w:val="ListParagraph"/>
              <w:numPr>
                <w:ilvl w:val="0"/>
                <w:numId w:val="11"/>
              </w:numPr>
              <w:spacing w:after="0" w:line="240" w:lineRule="auto"/>
              <w:ind w:left="360"/>
              <w:rPr>
                <w:rFonts w:cs="Arial"/>
                <w:sz w:val="20"/>
              </w:rPr>
            </w:pPr>
            <w:r w:rsidRPr="00093D13">
              <w:rPr>
                <w:rFonts w:cs="Arial"/>
                <w:i/>
                <w:sz w:val="20"/>
              </w:rPr>
              <w:t>Use text features to locate information that supports ideas</w:t>
            </w:r>
          </w:p>
          <w:p w:rsidR="0040546E" w:rsidRPr="00093D13" w:rsidRDefault="0040546E" w:rsidP="003A2144">
            <w:pPr>
              <w:pStyle w:val="ListParagraph"/>
              <w:numPr>
                <w:ilvl w:val="0"/>
                <w:numId w:val="11"/>
              </w:numPr>
              <w:spacing w:after="0" w:line="240" w:lineRule="auto"/>
              <w:ind w:left="360"/>
              <w:rPr>
                <w:rFonts w:cs="Arial"/>
                <w:sz w:val="20"/>
              </w:rPr>
            </w:pPr>
            <w:r>
              <w:rPr>
                <w:rFonts w:cs="Arial"/>
                <w:i/>
                <w:sz w:val="20"/>
              </w:rPr>
              <w:t>What reference works do people use to learn about a topic?</w:t>
            </w:r>
          </w:p>
        </w:tc>
        <w:tc>
          <w:tcPr>
            <w:tcW w:w="1778" w:type="pct"/>
            <w:tcBorders>
              <w:top w:val="double" w:sz="6" w:space="0" w:color="auto"/>
              <w:left w:val="single" w:sz="6" w:space="0" w:color="auto"/>
              <w:bottom w:val="double" w:sz="6" w:space="0" w:color="auto"/>
              <w:right w:val="single" w:sz="6" w:space="0" w:color="auto"/>
            </w:tcBorders>
          </w:tcPr>
          <w:p w:rsidR="0040546E" w:rsidRDefault="0040546E" w:rsidP="000673DB">
            <w:pPr>
              <w:rPr>
                <w:rFonts w:cs="Arial"/>
                <w:i/>
                <w:sz w:val="20"/>
              </w:rPr>
            </w:pPr>
          </w:p>
          <w:p w:rsidR="0040546E" w:rsidRDefault="0040546E" w:rsidP="000673DB">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rsidR="0040546E" w:rsidRPr="00E31765" w:rsidRDefault="0040546E" w:rsidP="000673DB">
            <w:pPr>
              <w:rPr>
                <w:rFonts w:cs="Arial"/>
                <w:i/>
                <w:sz w:val="20"/>
              </w:rPr>
            </w:pPr>
            <w:r>
              <w:rPr>
                <w:rFonts w:cs="Arial"/>
                <w:i/>
                <w:sz w:val="20"/>
              </w:rPr>
              <w:t>Adjust rate of reading to text difficulty.</w:t>
            </w:r>
          </w:p>
          <w:p w:rsidR="0040546E" w:rsidRDefault="0040546E" w:rsidP="003A2144">
            <w:pPr>
              <w:pStyle w:val="ListParagraph"/>
              <w:numPr>
                <w:ilvl w:val="0"/>
                <w:numId w:val="11"/>
              </w:numPr>
              <w:spacing w:after="0" w:line="240" w:lineRule="auto"/>
              <w:ind w:left="360"/>
              <w:rPr>
                <w:rFonts w:cs="Arial"/>
                <w:i/>
                <w:sz w:val="20"/>
              </w:rPr>
            </w:pPr>
            <w:r w:rsidRPr="00093D13">
              <w:rPr>
                <w:rFonts w:cs="Arial"/>
                <w:i/>
                <w:sz w:val="20"/>
              </w:rPr>
              <w:t>analyze the text—what are the main ideas?</w:t>
            </w:r>
          </w:p>
          <w:p w:rsidR="0040546E" w:rsidRPr="00093D13" w:rsidRDefault="0040546E" w:rsidP="003A2144">
            <w:pPr>
              <w:pStyle w:val="ListParagraph"/>
              <w:numPr>
                <w:ilvl w:val="0"/>
                <w:numId w:val="11"/>
              </w:numPr>
              <w:spacing w:after="0" w:line="240" w:lineRule="auto"/>
              <w:ind w:left="360"/>
              <w:rPr>
                <w:rFonts w:cs="Arial"/>
                <w:i/>
                <w:sz w:val="20"/>
              </w:rPr>
            </w:pPr>
            <w:r>
              <w:rPr>
                <w:rFonts w:cs="Arial"/>
                <w:i/>
                <w:sz w:val="20"/>
              </w:rPr>
              <w:t>What is the structure of the text?</w:t>
            </w:r>
          </w:p>
          <w:p w:rsidR="0040546E" w:rsidRDefault="0040546E" w:rsidP="003A2144">
            <w:pPr>
              <w:pStyle w:val="ListParagraph"/>
              <w:numPr>
                <w:ilvl w:val="0"/>
                <w:numId w:val="11"/>
              </w:numPr>
              <w:spacing w:after="0" w:line="240" w:lineRule="auto"/>
              <w:ind w:left="360"/>
              <w:rPr>
                <w:rFonts w:cs="Arial"/>
                <w:i/>
                <w:sz w:val="20"/>
              </w:rPr>
            </w:pPr>
            <w:r w:rsidRPr="00093D13">
              <w:rPr>
                <w:rFonts w:cs="Arial"/>
                <w:i/>
                <w:sz w:val="20"/>
              </w:rPr>
              <w:t>Use text features to locate information that supports ideas</w:t>
            </w:r>
          </w:p>
          <w:p w:rsidR="0040546E" w:rsidRPr="00093D13" w:rsidRDefault="0040546E" w:rsidP="003A2144">
            <w:pPr>
              <w:pStyle w:val="ListParagraph"/>
              <w:numPr>
                <w:ilvl w:val="0"/>
                <w:numId w:val="11"/>
              </w:numPr>
              <w:spacing w:after="0" w:line="240" w:lineRule="auto"/>
              <w:ind w:left="360"/>
              <w:rPr>
                <w:rFonts w:cs="Arial"/>
                <w:i/>
                <w:sz w:val="20"/>
              </w:rPr>
            </w:pPr>
            <w:r>
              <w:rPr>
                <w:rFonts w:cs="Arial"/>
                <w:i/>
                <w:sz w:val="20"/>
              </w:rPr>
              <w:t>What reference works do people use to learn about a topic?</w:t>
            </w:r>
          </w:p>
        </w:tc>
      </w:tr>
      <w:tr w:rsidR="0040546E" w:rsidRPr="00E31765" w:rsidTr="000673DB">
        <w:trPr>
          <w:trHeight w:val="160"/>
        </w:trPr>
        <w:tc>
          <w:tcPr>
            <w:tcW w:w="1444" w:type="pct"/>
            <w:tcBorders>
              <w:top w:val="double" w:sz="6" w:space="0" w:color="auto"/>
              <w:left w:val="single" w:sz="6" w:space="0" w:color="auto"/>
              <w:bottom w:val="double" w:sz="6" w:space="0" w:color="auto"/>
              <w:right w:val="single" w:sz="6" w:space="0" w:color="auto"/>
            </w:tcBorders>
          </w:tcPr>
          <w:p w:rsidR="0040546E" w:rsidRPr="00577E99" w:rsidRDefault="008F7A65" w:rsidP="000673DB">
            <w:pPr>
              <w:rPr>
                <w:b/>
                <w:color w:val="0000FF"/>
              </w:rPr>
            </w:pPr>
            <w:hyperlink r:id="rId76" w:history="1">
              <w:r w:rsidR="0040546E" w:rsidRPr="00577E99">
                <w:rPr>
                  <w:rStyle w:val="Hyperlink"/>
                  <w:b/>
                </w:rPr>
                <w:t>Word Patterns and Grammar</w:t>
              </w:r>
            </w:hyperlink>
          </w:p>
          <w:p w:rsidR="0040546E" w:rsidRPr="00D9155D" w:rsidRDefault="0040546E" w:rsidP="000673DB">
            <w:pPr>
              <w:rPr>
                <w:sz w:val="20"/>
              </w:rPr>
            </w:pPr>
            <w:r w:rsidRPr="00D9155D">
              <w:rPr>
                <w:sz w:val="20"/>
              </w:rPr>
              <w:t>CCSSR.3.4</w:t>
            </w:r>
          </w:p>
          <w:p w:rsidR="0040546E" w:rsidRPr="00D9155D" w:rsidRDefault="0040546E" w:rsidP="000673DB">
            <w:pPr>
              <w:rPr>
                <w:b/>
                <w:sz w:val="20"/>
              </w:rPr>
            </w:pPr>
          </w:p>
          <w:p w:rsidR="0040546E" w:rsidRPr="00E31765" w:rsidRDefault="0040546E" w:rsidP="000673DB">
            <w:pPr>
              <w:rPr>
                <w:rFonts w:cs="Arial"/>
                <w:sz w:val="20"/>
              </w:rPr>
            </w:pPr>
          </w:p>
        </w:tc>
        <w:tc>
          <w:tcPr>
            <w:tcW w:w="1778" w:type="pct"/>
            <w:tcBorders>
              <w:top w:val="double" w:sz="6" w:space="0" w:color="auto"/>
              <w:left w:val="single" w:sz="6" w:space="0" w:color="auto"/>
              <w:bottom w:val="double" w:sz="6" w:space="0" w:color="auto"/>
              <w:right w:val="single" w:sz="6" w:space="0" w:color="auto"/>
            </w:tcBorders>
          </w:tcPr>
          <w:p w:rsidR="0040546E" w:rsidRPr="008045A5" w:rsidRDefault="0040546E"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Use the NWEA punctuation and grammar list in front pages to make a list of examples.</w:t>
            </w:r>
          </w:p>
        </w:tc>
        <w:tc>
          <w:tcPr>
            <w:tcW w:w="1778" w:type="pct"/>
            <w:tcBorders>
              <w:top w:val="double" w:sz="6" w:space="0" w:color="auto"/>
              <w:left w:val="single" w:sz="6" w:space="0" w:color="auto"/>
              <w:bottom w:val="double" w:sz="6" w:space="0" w:color="auto"/>
              <w:right w:val="single" w:sz="6" w:space="0" w:color="auto"/>
            </w:tcBorders>
          </w:tcPr>
          <w:p w:rsidR="0040546E" w:rsidRPr="00E31765" w:rsidRDefault="0040546E"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Use the NWEA punctuation and grammar list in front pages to make a list of examples.</w:t>
            </w:r>
          </w:p>
        </w:tc>
      </w:tr>
      <w:tr w:rsidR="0040546E" w:rsidRPr="00E31765" w:rsidTr="000673DB">
        <w:trPr>
          <w:trHeight w:val="160"/>
        </w:trPr>
        <w:tc>
          <w:tcPr>
            <w:tcW w:w="1444" w:type="pct"/>
            <w:tcBorders>
              <w:top w:val="double" w:sz="6" w:space="0" w:color="auto"/>
              <w:left w:val="single" w:sz="6" w:space="0" w:color="auto"/>
              <w:bottom w:val="double" w:sz="6" w:space="0" w:color="auto"/>
              <w:right w:val="single" w:sz="6" w:space="0" w:color="auto"/>
            </w:tcBorders>
          </w:tcPr>
          <w:p w:rsidR="0040546E" w:rsidRDefault="008F7A65" w:rsidP="000673DB">
            <w:pPr>
              <w:rPr>
                <w:rFonts w:cs="Arial"/>
                <w:b/>
                <w:color w:val="0000FF"/>
              </w:rPr>
            </w:pPr>
            <w:hyperlink r:id="rId77" w:history="1">
              <w:r w:rsidR="0040546E" w:rsidRPr="00577E99">
                <w:rPr>
                  <w:rStyle w:val="Hyperlink"/>
                  <w:rFonts w:cs="Arial"/>
                  <w:b/>
                </w:rPr>
                <w:t>Writing</w:t>
              </w:r>
            </w:hyperlink>
            <w:r w:rsidR="0040546E" w:rsidRPr="00577E99">
              <w:rPr>
                <w:rFonts w:cs="Arial"/>
                <w:b/>
                <w:color w:val="0000FF"/>
              </w:rPr>
              <w:t xml:space="preserve">  </w:t>
            </w:r>
          </w:p>
          <w:p w:rsidR="0040546E" w:rsidRPr="00E31765" w:rsidRDefault="0040546E" w:rsidP="000673DB">
            <w:pPr>
              <w:rPr>
                <w:rFonts w:cs="Arial"/>
                <w:sz w:val="20"/>
              </w:rPr>
            </w:pPr>
            <w:r>
              <w:rPr>
                <w:rFonts w:cs="Arial"/>
                <w:bCs/>
                <w:sz w:val="20"/>
                <w:lang w:bidi="en-US"/>
              </w:rPr>
              <w:t xml:space="preserve">Grammar Rules </w:t>
            </w:r>
          </w:p>
        </w:tc>
        <w:tc>
          <w:tcPr>
            <w:tcW w:w="1778" w:type="pct"/>
            <w:tcBorders>
              <w:top w:val="double" w:sz="6" w:space="0" w:color="auto"/>
              <w:left w:val="single" w:sz="6" w:space="0" w:color="auto"/>
              <w:bottom w:val="double" w:sz="6" w:space="0" w:color="auto"/>
              <w:right w:val="single" w:sz="6" w:space="0" w:color="auto"/>
            </w:tcBorders>
          </w:tcPr>
          <w:p w:rsidR="0040546E" w:rsidRDefault="0040546E" w:rsidP="003A2144">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Give examples/explanations of </w:t>
            </w:r>
            <w:r w:rsidRPr="00381063">
              <w:rPr>
                <w:rFonts w:cs="Arial"/>
                <w:sz w:val="20"/>
              </w:rPr>
              <w:t xml:space="preserve"> </w:t>
            </w:r>
            <w:r>
              <w:rPr>
                <w:rFonts w:cs="Arial"/>
                <w:sz w:val="20"/>
              </w:rPr>
              <w:t>fiction literacy terms</w:t>
            </w:r>
            <w:r w:rsidRPr="00381063">
              <w:rPr>
                <w:rFonts w:cs="Arial"/>
                <w:sz w:val="20"/>
              </w:rPr>
              <w:t xml:space="preserve"> </w:t>
            </w:r>
            <w:r>
              <w:rPr>
                <w:rFonts w:cs="Arial"/>
                <w:sz w:val="20"/>
              </w:rPr>
              <w:t xml:space="preserve"> -- the NWEA technique list is a resource</w:t>
            </w:r>
          </w:p>
          <w:p w:rsidR="0040546E" w:rsidRPr="00272F64" w:rsidRDefault="0040546E" w:rsidP="000673DB">
            <w:pPr>
              <w:pStyle w:val="ListParagraph"/>
              <w:widowControl w:val="0"/>
              <w:ind w:left="360"/>
              <w:rPr>
                <w:rFonts w:cs="Arial"/>
                <w:sz w:val="20"/>
              </w:rPr>
            </w:pPr>
          </w:p>
        </w:tc>
        <w:tc>
          <w:tcPr>
            <w:tcW w:w="1778" w:type="pct"/>
            <w:tcBorders>
              <w:top w:val="double" w:sz="6" w:space="0" w:color="auto"/>
              <w:left w:val="single" w:sz="6" w:space="0" w:color="auto"/>
              <w:bottom w:val="double" w:sz="6" w:space="0" w:color="auto"/>
              <w:right w:val="single" w:sz="6" w:space="0" w:color="auto"/>
            </w:tcBorders>
          </w:tcPr>
          <w:p w:rsidR="0040546E" w:rsidRDefault="0040546E" w:rsidP="003A2144">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Give examples/explanations of </w:t>
            </w:r>
            <w:r w:rsidRPr="00381063">
              <w:rPr>
                <w:rFonts w:cs="Arial"/>
                <w:sz w:val="20"/>
              </w:rPr>
              <w:t xml:space="preserve"> </w:t>
            </w:r>
            <w:r>
              <w:rPr>
                <w:rFonts w:cs="Arial"/>
                <w:sz w:val="20"/>
              </w:rPr>
              <w:t>fiction literacy terms</w:t>
            </w:r>
            <w:r w:rsidRPr="00381063">
              <w:rPr>
                <w:rFonts w:cs="Arial"/>
                <w:sz w:val="20"/>
              </w:rPr>
              <w:t xml:space="preserve"> </w:t>
            </w:r>
            <w:r>
              <w:rPr>
                <w:rFonts w:cs="Arial"/>
                <w:sz w:val="20"/>
              </w:rPr>
              <w:t xml:space="preserve"> -- the NWEA technique list is a resource</w:t>
            </w:r>
          </w:p>
          <w:p w:rsidR="0040546E" w:rsidRPr="00B205E6" w:rsidRDefault="0040546E"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40546E" w:rsidRPr="00D5796C" w:rsidRDefault="0040546E"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bl>
    <w:p w:rsidR="0040546E" w:rsidRPr="00E31765" w:rsidRDefault="0040546E" w:rsidP="0040546E">
      <w:pPr>
        <w:rPr>
          <w:rFonts w:cs="Arial"/>
          <w:b/>
          <w:lang w:bidi="en-US"/>
        </w:rPr>
      </w:pPr>
    </w:p>
    <w:p w:rsidR="0040546E" w:rsidRDefault="0040546E" w:rsidP="0040546E">
      <w:pPr>
        <w:rPr>
          <w:rFonts w:cs="Arial"/>
          <w:b/>
          <w:sz w:val="20"/>
          <w:szCs w:val="25"/>
        </w:rPr>
      </w:pPr>
      <w:r w:rsidRPr="00E31765">
        <w:rPr>
          <w:rFonts w:cs="Arial"/>
          <w:b/>
          <w:lang w:bidi="en-US"/>
        </w:rPr>
        <w:br w:type="page"/>
      </w:r>
      <w:r w:rsidRPr="00E31765">
        <w:rPr>
          <w:rFonts w:cs="Arial"/>
          <w:b/>
          <w:lang w:bidi="en-US"/>
        </w:rPr>
        <w:lastRenderedPageBreak/>
        <w:t>Third Grade: FOURTH QUARTER Learning Priorities Weeks 34-35</w:t>
      </w:r>
      <w:r w:rsidRPr="00E31765">
        <w:rPr>
          <w:rFonts w:cs="Arial"/>
          <w:b/>
          <w:sz w:val="20"/>
          <w:szCs w:val="25"/>
        </w:rPr>
        <w:t xml:space="preserve"> </w:t>
      </w:r>
    </w:p>
    <w:p w:rsidR="008003B5" w:rsidRPr="00E31765" w:rsidRDefault="008003B5" w:rsidP="0040546E">
      <w:pPr>
        <w:rPr>
          <w:rFonts w:cs="Arial"/>
          <w:b/>
          <w:szCs w:val="25"/>
        </w:rPr>
      </w:pPr>
    </w:p>
    <w:tbl>
      <w:tblPr>
        <w:tblW w:w="5000" w:type="pct"/>
        <w:tblCellMar>
          <w:left w:w="80" w:type="dxa"/>
          <w:right w:w="80" w:type="dxa"/>
        </w:tblCellMar>
        <w:tblLook w:val="0000" w:firstRow="0" w:lastRow="0" w:firstColumn="0" w:lastColumn="0" w:noHBand="0" w:noVBand="0"/>
      </w:tblPr>
      <w:tblGrid>
        <w:gridCol w:w="2817"/>
        <w:gridCol w:w="3300"/>
        <w:gridCol w:w="3227"/>
      </w:tblGrid>
      <w:tr w:rsidR="0040546E" w:rsidRPr="00E31765" w:rsidTr="000673DB">
        <w:trPr>
          <w:trHeight w:val="160"/>
        </w:trPr>
        <w:tc>
          <w:tcPr>
            <w:tcW w:w="1507" w:type="pct"/>
            <w:tcBorders>
              <w:top w:val="double" w:sz="6" w:space="0" w:color="auto"/>
              <w:left w:val="single" w:sz="6" w:space="0" w:color="auto"/>
              <w:bottom w:val="double" w:sz="6" w:space="0" w:color="auto"/>
              <w:right w:val="single" w:sz="6" w:space="0" w:color="auto"/>
            </w:tcBorders>
          </w:tcPr>
          <w:p w:rsidR="0040546E" w:rsidRPr="00D9155D" w:rsidRDefault="0040546E" w:rsidP="000673DB">
            <w:pPr>
              <w:jc w:val="center"/>
              <w:rPr>
                <w:b/>
              </w:rPr>
            </w:pPr>
            <w:r w:rsidRPr="00D9155D">
              <w:rPr>
                <w:b/>
              </w:rPr>
              <w:t>Literature genre</w:t>
            </w:r>
          </w:p>
          <w:p w:rsidR="0040546E" w:rsidRDefault="0040546E" w:rsidP="000673DB">
            <w:pPr>
              <w:jc w:val="center"/>
            </w:pPr>
          </w:p>
        </w:tc>
        <w:tc>
          <w:tcPr>
            <w:tcW w:w="1766" w:type="pct"/>
            <w:tcBorders>
              <w:top w:val="double" w:sz="6" w:space="0" w:color="auto"/>
              <w:left w:val="single" w:sz="6" w:space="0" w:color="auto"/>
              <w:bottom w:val="double" w:sz="6" w:space="0" w:color="auto"/>
              <w:right w:val="single" w:sz="6" w:space="0" w:color="auto"/>
            </w:tcBorders>
          </w:tcPr>
          <w:p w:rsidR="0040546E" w:rsidRDefault="0040546E" w:rsidP="000673DB">
            <w:pPr>
              <w:widowControl w:val="0"/>
              <w:jc w:val="center"/>
              <w:rPr>
                <w:sz w:val="20"/>
              </w:rPr>
            </w:pPr>
            <w:r w:rsidRPr="00D9155D">
              <w:rPr>
                <w:sz w:val="20"/>
              </w:rPr>
              <w:t>_ story  _ folk tale   __humor _fable _ fantasy  _poem _realistic fiction  __mystery __historical fiction</w:t>
            </w:r>
          </w:p>
          <w:p w:rsidR="0040546E" w:rsidRPr="001175F9" w:rsidRDefault="0040546E" w:rsidP="000673DB">
            <w:pPr>
              <w:jc w:val="center"/>
              <w:rPr>
                <w:rFonts w:cs="Arial"/>
                <w:sz w:val="20"/>
              </w:rPr>
            </w:pPr>
          </w:p>
        </w:tc>
        <w:tc>
          <w:tcPr>
            <w:tcW w:w="1727" w:type="pct"/>
            <w:tcBorders>
              <w:top w:val="double" w:sz="6" w:space="0" w:color="auto"/>
              <w:left w:val="single" w:sz="6" w:space="0" w:color="auto"/>
              <w:bottom w:val="double" w:sz="6" w:space="0" w:color="auto"/>
              <w:right w:val="single" w:sz="6" w:space="0" w:color="auto"/>
            </w:tcBorders>
          </w:tcPr>
          <w:p w:rsidR="0040546E" w:rsidRDefault="0040546E" w:rsidP="000673DB">
            <w:pPr>
              <w:widowControl w:val="0"/>
              <w:jc w:val="center"/>
              <w:rPr>
                <w:sz w:val="20"/>
              </w:rPr>
            </w:pPr>
            <w:r w:rsidRPr="00D9155D">
              <w:rPr>
                <w:sz w:val="20"/>
              </w:rPr>
              <w:t>story  _ folk tale   __humor _fable _ fantasy  _poem _realistic fiction  __mystery __historical fiction</w:t>
            </w:r>
          </w:p>
          <w:p w:rsidR="0040546E" w:rsidRPr="001175F9" w:rsidRDefault="0040546E" w:rsidP="000673DB">
            <w:pPr>
              <w:jc w:val="center"/>
              <w:rPr>
                <w:rFonts w:cs="Arial"/>
                <w:sz w:val="20"/>
              </w:rPr>
            </w:pPr>
          </w:p>
        </w:tc>
      </w:tr>
      <w:tr w:rsidR="0040546E" w:rsidRPr="00E31765" w:rsidTr="000673DB">
        <w:trPr>
          <w:trHeight w:val="160"/>
        </w:trPr>
        <w:tc>
          <w:tcPr>
            <w:tcW w:w="1507" w:type="pct"/>
            <w:tcBorders>
              <w:top w:val="double" w:sz="6" w:space="0" w:color="auto"/>
              <w:left w:val="single" w:sz="6" w:space="0" w:color="auto"/>
              <w:bottom w:val="double" w:sz="6" w:space="0" w:color="auto"/>
              <w:right w:val="single" w:sz="6" w:space="0" w:color="auto"/>
            </w:tcBorders>
          </w:tcPr>
          <w:p w:rsidR="0040546E" w:rsidRDefault="008F7A65" w:rsidP="000673DB">
            <w:pPr>
              <w:rPr>
                <w:rStyle w:val="Hyperlink"/>
                <w:rFonts w:cs="Arial"/>
                <w:b/>
              </w:rPr>
            </w:pPr>
            <w:hyperlink r:id="rId78" w:history="1">
              <w:r w:rsidR="0040546E" w:rsidRPr="00BA760E">
                <w:rPr>
                  <w:rStyle w:val="Hyperlink"/>
                  <w:rFonts w:cs="Arial"/>
                  <w:b/>
                </w:rPr>
                <w:t>Reading Literature</w:t>
              </w:r>
            </w:hyperlink>
          </w:p>
          <w:p w:rsidR="0040546E" w:rsidRPr="003452F4" w:rsidRDefault="0040546E" w:rsidP="000673DB">
            <w:pPr>
              <w:rPr>
                <w:rFonts w:cs="Arial"/>
                <w:color w:val="000000" w:themeColor="text1"/>
              </w:rPr>
            </w:pPr>
            <w:r w:rsidRPr="003452F4">
              <w:rPr>
                <w:rFonts w:cs="Arial"/>
                <w:color w:val="000000" w:themeColor="text1"/>
              </w:rPr>
              <w:t>Analyze story structure (CCSSR3)</w:t>
            </w:r>
          </w:p>
          <w:p w:rsidR="0040546E" w:rsidRDefault="0040546E" w:rsidP="000673DB">
            <w:pPr>
              <w:rPr>
                <w:rFonts w:cs="Arial"/>
                <w:sz w:val="22"/>
                <w:lang w:bidi="x-none"/>
              </w:rPr>
            </w:pPr>
            <w:r w:rsidRPr="00E31765">
              <w:rPr>
                <w:rFonts w:cs="Arial"/>
                <w:sz w:val="22"/>
                <w:lang w:bidi="x-none"/>
              </w:rPr>
              <w:t>compare two stories (CCSSRL 3.9)</w:t>
            </w:r>
          </w:p>
          <w:p w:rsidR="0040546E" w:rsidRPr="00E31765" w:rsidRDefault="0040546E" w:rsidP="000673DB">
            <w:pPr>
              <w:rPr>
                <w:rFonts w:cs="Arial"/>
                <w:b/>
              </w:rPr>
            </w:pPr>
          </w:p>
        </w:tc>
        <w:tc>
          <w:tcPr>
            <w:tcW w:w="1766" w:type="pct"/>
            <w:tcBorders>
              <w:top w:val="double" w:sz="6" w:space="0" w:color="auto"/>
              <w:left w:val="single" w:sz="6" w:space="0" w:color="auto"/>
              <w:bottom w:val="double" w:sz="6" w:space="0" w:color="auto"/>
              <w:right w:val="single" w:sz="6" w:space="0" w:color="auto"/>
            </w:tcBorders>
          </w:tcPr>
          <w:p w:rsidR="0040546E" w:rsidRDefault="0040546E" w:rsidP="003A2144">
            <w:pPr>
              <w:pStyle w:val="ListParagraph"/>
              <w:numPr>
                <w:ilvl w:val="0"/>
                <w:numId w:val="7"/>
              </w:numPr>
              <w:rPr>
                <w:rFonts w:cs="Arial"/>
                <w:sz w:val="20"/>
              </w:rPr>
            </w:pPr>
            <w:r w:rsidRPr="00375A7A">
              <w:rPr>
                <w:rFonts w:cs="Arial"/>
                <w:sz w:val="20"/>
              </w:rPr>
              <w:t xml:space="preserve">   </w:t>
            </w:r>
            <w:r>
              <w:rPr>
                <w:rFonts w:cs="Arial"/>
                <w:sz w:val="20"/>
              </w:rPr>
              <w:t>Read comprehensively:</w:t>
            </w:r>
          </w:p>
          <w:p w:rsidR="0040546E" w:rsidRDefault="0040546E" w:rsidP="000673DB">
            <w:pPr>
              <w:pStyle w:val="ListParagraph"/>
              <w:ind w:left="360"/>
              <w:rPr>
                <w:rFonts w:cs="Arial"/>
                <w:sz w:val="20"/>
              </w:rPr>
            </w:pPr>
            <w:r>
              <w:rPr>
                <w:rFonts w:cs="Arial"/>
                <w:sz w:val="20"/>
              </w:rPr>
              <w:t>Characters’ actions and traits they show; plot; setting; dialogue; narrator’s point of view.</w:t>
            </w:r>
          </w:p>
          <w:p w:rsidR="0040546E" w:rsidRDefault="0040546E" w:rsidP="003A2144">
            <w:pPr>
              <w:pStyle w:val="ListParagraph"/>
              <w:numPr>
                <w:ilvl w:val="0"/>
                <w:numId w:val="7"/>
              </w:numPr>
              <w:rPr>
                <w:rFonts w:cs="Arial"/>
                <w:sz w:val="20"/>
              </w:rPr>
            </w:pPr>
            <w:r>
              <w:rPr>
                <w:rFonts w:cs="Arial"/>
                <w:sz w:val="20"/>
              </w:rPr>
              <w:t>What is the theme?</w:t>
            </w:r>
          </w:p>
          <w:p w:rsidR="0040546E" w:rsidRDefault="0040546E" w:rsidP="003A2144">
            <w:pPr>
              <w:pStyle w:val="ListParagraph"/>
              <w:numPr>
                <w:ilvl w:val="0"/>
                <w:numId w:val="7"/>
              </w:numPr>
              <w:rPr>
                <w:rFonts w:cs="Arial"/>
                <w:sz w:val="20"/>
              </w:rPr>
            </w:pPr>
            <w:r>
              <w:rPr>
                <w:rFonts w:cs="Arial"/>
                <w:sz w:val="20"/>
              </w:rPr>
              <w:t>What techniques does the author use?</w:t>
            </w:r>
          </w:p>
          <w:p w:rsidR="0040546E" w:rsidRPr="00375A7A" w:rsidRDefault="0040546E" w:rsidP="003A2144">
            <w:pPr>
              <w:pStyle w:val="ListParagraph"/>
              <w:numPr>
                <w:ilvl w:val="0"/>
                <w:numId w:val="12"/>
              </w:numPr>
              <w:spacing w:after="0" w:line="240" w:lineRule="auto"/>
              <w:rPr>
                <w:rFonts w:cs="Arial"/>
                <w:sz w:val="20"/>
              </w:rPr>
            </w:pPr>
          </w:p>
        </w:tc>
        <w:tc>
          <w:tcPr>
            <w:tcW w:w="1727" w:type="pct"/>
            <w:tcBorders>
              <w:top w:val="double" w:sz="6" w:space="0" w:color="auto"/>
              <w:left w:val="single" w:sz="6" w:space="0" w:color="auto"/>
              <w:bottom w:val="double" w:sz="6" w:space="0" w:color="auto"/>
              <w:right w:val="single" w:sz="6" w:space="0" w:color="auto"/>
            </w:tcBorders>
          </w:tcPr>
          <w:p w:rsidR="0040546E" w:rsidRPr="00375A7A" w:rsidRDefault="0040546E" w:rsidP="003A2144">
            <w:pPr>
              <w:pStyle w:val="ListParagraph"/>
              <w:numPr>
                <w:ilvl w:val="0"/>
                <w:numId w:val="12"/>
              </w:numPr>
              <w:spacing w:after="0" w:line="240" w:lineRule="auto"/>
              <w:rPr>
                <w:rFonts w:cs="Arial"/>
              </w:rPr>
            </w:pPr>
            <w:r w:rsidRPr="00375A7A">
              <w:rPr>
                <w:rFonts w:cs="Arial"/>
                <w:sz w:val="20"/>
              </w:rPr>
              <w:t>Write a comparison of one story to another—that also develops the same theme.   CCSSRL3.9</w:t>
            </w:r>
          </w:p>
          <w:p w:rsidR="0040546E" w:rsidRDefault="0040546E" w:rsidP="003A2144">
            <w:pPr>
              <w:pStyle w:val="ListParagraph"/>
              <w:numPr>
                <w:ilvl w:val="0"/>
                <w:numId w:val="12"/>
              </w:numPr>
              <w:spacing w:after="0" w:line="240" w:lineRule="auto"/>
              <w:rPr>
                <w:rFonts w:cs="Arial"/>
              </w:rPr>
            </w:pPr>
            <w:r>
              <w:t xml:space="preserve">Analyze techniques -- </w:t>
            </w:r>
            <w:r w:rsidRPr="00375A7A">
              <w:rPr>
                <w:rFonts w:cs="Arial"/>
              </w:rPr>
              <w:t>comparison of the stories.</w:t>
            </w:r>
          </w:p>
          <w:p w:rsidR="0040546E" w:rsidRPr="00DD5AD7" w:rsidRDefault="0040546E" w:rsidP="000673DB">
            <w:pPr>
              <w:rPr>
                <w:rFonts w:cs="Arial"/>
              </w:rPr>
            </w:pPr>
          </w:p>
        </w:tc>
      </w:tr>
      <w:tr w:rsidR="0040546E" w:rsidRPr="00E31765" w:rsidTr="000673DB">
        <w:trPr>
          <w:trHeight w:val="160"/>
        </w:trPr>
        <w:tc>
          <w:tcPr>
            <w:tcW w:w="1507" w:type="pct"/>
            <w:tcBorders>
              <w:top w:val="double" w:sz="6" w:space="0" w:color="auto"/>
              <w:left w:val="single" w:sz="6" w:space="0" w:color="auto"/>
              <w:bottom w:val="double" w:sz="6" w:space="0" w:color="auto"/>
              <w:right w:val="single" w:sz="6" w:space="0" w:color="auto"/>
            </w:tcBorders>
          </w:tcPr>
          <w:p w:rsidR="0040546E" w:rsidRDefault="0040546E" w:rsidP="000673DB">
            <w:pPr>
              <w:jc w:val="center"/>
            </w:pPr>
            <w:r>
              <w:rPr>
                <w:b/>
              </w:rPr>
              <w:t>Nonfiction Sources</w:t>
            </w:r>
          </w:p>
        </w:tc>
        <w:tc>
          <w:tcPr>
            <w:tcW w:w="1766" w:type="pct"/>
            <w:tcBorders>
              <w:top w:val="double" w:sz="6" w:space="0" w:color="auto"/>
              <w:left w:val="single" w:sz="6" w:space="0" w:color="auto"/>
              <w:bottom w:val="double" w:sz="6" w:space="0" w:color="auto"/>
              <w:right w:val="single" w:sz="6" w:space="0" w:color="auto"/>
            </w:tcBorders>
          </w:tcPr>
          <w:p w:rsidR="0040546E" w:rsidRDefault="0040546E" w:rsidP="000673DB">
            <w:pPr>
              <w:tabs>
                <w:tab w:val="left" w:pos="90"/>
              </w:tabs>
              <w:jc w:val="center"/>
              <w:rPr>
                <w:sz w:val="20"/>
              </w:rPr>
            </w:pPr>
            <w:r w:rsidRPr="00D9155D">
              <w:rPr>
                <w:sz w:val="20"/>
              </w:rPr>
              <w:t>__ topic/trade book _ biography</w:t>
            </w:r>
          </w:p>
          <w:p w:rsidR="0040546E" w:rsidRPr="00D9155D" w:rsidRDefault="0040546E" w:rsidP="000673DB">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1727" w:type="pct"/>
            <w:tcBorders>
              <w:top w:val="double" w:sz="6" w:space="0" w:color="auto"/>
              <w:left w:val="single" w:sz="6" w:space="0" w:color="auto"/>
              <w:bottom w:val="double" w:sz="6" w:space="0" w:color="auto"/>
              <w:right w:val="single" w:sz="6" w:space="0" w:color="auto"/>
            </w:tcBorders>
          </w:tcPr>
          <w:p w:rsidR="0040546E" w:rsidRDefault="0040546E" w:rsidP="000673DB">
            <w:pPr>
              <w:tabs>
                <w:tab w:val="left" w:pos="90"/>
              </w:tabs>
              <w:jc w:val="center"/>
              <w:rPr>
                <w:sz w:val="20"/>
              </w:rPr>
            </w:pPr>
            <w:r w:rsidRPr="00D9155D">
              <w:rPr>
                <w:sz w:val="20"/>
              </w:rPr>
              <w:t>_ topic/trade book _ biography</w:t>
            </w:r>
          </w:p>
          <w:p w:rsidR="0040546E" w:rsidRPr="00D9155D" w:rsidRDefault="0040546E" w:rsidP="000673DB">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40546E" w:rsidRPr="00E31765" w:rsidTr="000673DB">
        <w:trPr>
          <w:trHeight w:val="160"/>
        </w:trPr>
        <w:tc>
          <w:tcPr>
            <w:tcW w:w="1507" w:type="pct"/>
            <w:tcBorders>
              <w:top w:val="double" w:sz="6" w:space="0" w:color="auto"/>
              <w:left w:val="single" w:sz="6" w:space="0" w:color="auto"/>
              <w:bottom w:val="double" w:sz="6" w:space="0" w:color="auto"/>
              <w:right w:val="single" w:sz="6" w:space="0" w:color="auto"/>
            </w:tcBorders>
          </w:tcPr>
          <w:p w:rsidR="0040546E" w:rsidRDefault="008F7A65" w:rsidP="000673DB">
            <w:pPr>
              <w:rPr>
                <w:rStyle w:val="Hyperlink"/>
                <w:rFonts w:cs="Arial"/>
                <w:b/>
                <w:lang w:bidi="x-none"/>
              </w:rPr>
            </w:pPr>
            <w:hyperlink r:id="rId79" w:history="1">
              <w:r w:rsidR="0040546E" w:rsidRPr="00BA760E">
                <w:rPr>
                  <w:rStyle w:val="Hyperlink"/>
                  <w:rFonts w:cs="Arial"/>
                  <w:b/>
                  <w:lang w:bidi="x-none"/>
                </w:rPr>
                <w:t>Science</w:t>
              </w:r>
            </w:hyperlink>
            <w:r w:rsidR="0040546E" w:rsidRPr="00BA760E">
              <w:rPr>
                <w:rStyle w:val="Hyperlink"/>
                <w:rFonts w:cs="Arial"/>
                <w:b/>
                <w:lang w:bidi="x-none"/>
              </w:rPr>
              <w:t xml:space="preserve"> </w:t>
            </w:r>
            <w:r w:rsidR="0040546E">
              <w:rPr>
                <w:rStyle w:val="Hyperlink"/>
                <w:rFonts w:cs="Arial"/>
                <w:b/>
                <w:lang w:bidi="x-none"/>
              </w:rPr>
              <w:t xml:space="preserve">and </w:t>
            </w:r>
            <w:hyperlink r:id="rId80" w:history="1">
              <w:r w:rsidR="0040546E" w:rsidRPr="00BA760E">
                <w:rPr>
                  <w:rStyle w:val="Hyperlink"/>
                  <w:rFonts w:cs="Arial"/>
                  <w:b/>
                  <w:lang w:bidi="x-none"/>
                </w:rPr>
                <w:t>Social Science</w:t>
              </w:r>
            </w:hyperlink>
            <w:r w:rsidR="0040546E">
              <w:rPr>
                <w:rStyle w:val="Hyperlink"/>
                <w:rFonts w:cs="Arial"/>
                <w:b/>
                <w:lang w:bidi="x-none"/>
              </w:rPr>
              <w:t xml:space="preserve"> DEVELOP NONFICTION LITERACY </w:t>
            </w:r>
          </w:p>
          <w:p w:rsidR="0040546E" w:rsidRPr="00D7619D" w:rsidRDefault="0040546E" w:rsidP="000673DB">
            <w:pPr>
              <w:rPr>
                <w:rFonts w:cs="Arial"/>
                <w:sz w:val="20"/>
              </w:rPr>
            </w:pPr>
            <w:r w:rsidRPr="00E31765">
              <w:rPr>
                <w:rFonts w:cs="Arial"/>
                <w:sz w:val="20"/>
              </w:rPr>
              <w:t xml:space="preserve">CCSSRI.3.2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recount the </w:t>
            </w:r>
            <w:r w:rsidRPr="00E31765">
              <w:rPr>
                <w:rFonts w:cs="Arial"/>
                <w:b/>
                <w:sz w:val="20"/>
              </w:rPr>
              <w:t>key details</w:t>
            </w:r>
            <w:r w:rsidRPr="00E31765">
              <w:rPr>
                <w:rFonts w:cs="Arial"/>
                <w:sz w:val="20"/>
              </w:rPr>
              <w:t xml:space="preserve"> and </w:t>
            </w:r>
            <w:r w:rsidRPr="00E31765">
              <w:rPr>
                <w:rFonts w:cs="Arial"/>
                <w:b/>
                <w:sz w:val="20"/>
              </w:rPr>
              <w:t>explain</w:t>
            </w:r>
            <w:r w:rsidRPr="00E31765">
              <w:rPr>
                <w:rFonts w:cs="Arial"/>
                <w:sz w:val="20"/>
              </w:rPr>
              <w:t xml:space="preserve"> how they </w:t>
            </w:r>
            <w:r w:rsidRPr="00E31765">
              <w:rPr>
                <w:rFonts w:cs="Arial"/>
                <w:b/>
                <w:sz w:val="20"/>
              </w:rPr>
              <w:t>support</w:t>
            </w:r>
            <w:r w:rsidRPr="00E31765">
              <w:rPr>
                <w:rFonts w:cs="Arial"/>
                <w:sz w:val="20"/>
              </w:rPr>
              <w:t xml:space="preserve"> the </w:t>
            </w:r>
            <w:r w:rsidRPr="00E31765">
              <w:rPr>
                <w:rFonts w:cs="Arial"/>
                <w:b/>
                <w:sz w:val="20"/>
              </w:rPr>
              <w:t>main idea</w:t>
            </w:r>
            <w:r w:rsidRPr="00E31765">
              <w:rPr>
                <w:rFonts w:cs="Arial"/>
                <w:sz w:val="20"/>
              </w:rPr>
              <w:t>.</w:t>
            </w:r>
          </w:p>
          <w:p w:rsidR="0040546E" w:rsidRPr="00E31765" w:rsidRDefault="0040546E" w:rsidP="000673DB">
            <w:pPr>
              <w:rPr>
                <w:rFonts w:cs="Arial"/>
                <w:bCs/>
                <w:sz w:val="22"/>
                <w:lang w:bidi="x-none"/>
              </w:rPr>
            </w:pPr>
            <w:r w:rsidRPr="00E31765">
              <w:rPr>
                <w:rFonts w:cs="Arial"/>
                <w:sz w:val="20"/>
                <w:lang w:bidi="x-none"/>
              </w:rPr>
              <w:t xml:space="preserve">CCSSRI3.5. </w:t>
            </w:r>
            <w:r w:rsidRPr="00E31765">
              <w:rPr>
                <w:rFonts w:cs="Arial"/>
                <w:sz w:val="22"/>
                <w:szCs w:val="15"/>
              </w:rPr>
              <w:t xml:space="preserve">Use </w:t>
            </w:r>
            <w:r w:rsidRPr="00E31765">
              <w:rPr>
                <w:rFonts w:cs="Arial"/>
                <w:b/>
                <w:sz w:val="22"/>
                <w:szCs w:val="15"/>
              </w:rPr>
              <w:t>text features</w:t>
            </w:r>
            <w:r w:rsidRPr="00E31765">
              <w:rPr>
                <w:rFonts w:cs="Arial"/>
                <w:sz w:val="22"/>
                <w:szCs w:val="15"/>
              </w:rPr>
              <w:t xml:space="preserve"> and search tools to </w:t>
            </w:r>
            <w:r w:rsidRPr="00E31765">
              <w:rPr>
                <w:rFonts w:cs="Arial"/>
                <w:b/>
                <w:sz w:val="22"/>
                <w:szCs w:val="15"/>
              </w:rPr>
              <w:t>locate</w:t>
            </w:r>
            <w:r w:rsidRPr="00E31765">
              <w:rPr>
                <w:rFonts w:cs="Arial"/>
                <w:sz w:val="22"/>
                <w:szCs w:val="15"/>
              </w:rPr>
              <w:t xml:space="preserve"> information relevant to a given </w:t>
            </w:r>
            <w:r w:rsidRPr="00E31765">
              <w:rPr>
                <w:rFonts w:cs="Arial"/>
                <w:b/>
                <w:sz w:val="22"/>
                <w:szCs w:val="15"/>
              </w:rPr>
              <w:t>topic</w:t>
            </w:r>
            <w:r w:rsidRPr="00E31765">
              <w:rPr>
                <w:rFonts w:cs="Arial"/>
                <w:sz w:val="22"/>
                <w:szCs w:val="15"/>
              </w:rPr>
              <w:t xml:space="preserve"> efficiently.</w:t>
            </w:r>
            <w:r w:rsidRPr="00E31765">
              <w:rPr>
                <w:rFonts w:cs="Arial"/>
                <w:bCs/>
                <w:sz w:val="22"/>
                <w:lang w:bidi="x-none"/>
              </w:rPr>
              <w:t xml:space="preserve"> </w:t>
            </w:r>
          </w:p>
          <w:p w:rsidR="0040546E" w:rsidRPr="00E31765" w:rsidRDefault="0040546E" w:rsidP="000673DB">
            <w:pPr>
              <w:rPr>
                <w:rFonts w:cs="Arial"/>
                <w:sz w:val="22"/>
                <w:szCs w:val="15"/>
              </w:rPr>
            </w:pPr>
          </w:p>
          <w:p w:rsidR="0040546E" w:rsidRPr="00E31765" w:rsidRDefault="0040546E" w:rsidP="000673DB">
            <w:pPr>
              <w:rPr>
                <w:rFonts w:cs="Arial"/>
                <w:sz w:val="20"/>
              </w:rPr>
            </w:pPr>
          </w:p>
        </w:tc>
        <w:tc>
          <w:tcPr>
            <w:tcW w:w="1766" w:type="pct"/>
            <w:tcBorders>
              <w:top w:val="double" w:sz="6" w:space="0" w:color="auto"/>
              <w:left w:val="single" w:sz="6" w:space="0" w:color="auto"/>
              <w:bottom w:val="double" w:sz="6" w:space="0" w:color="auto"/>
              <w:right w:val="single" w:sz="6" w:space="0" w:color="auto"/>
            </w:tcBorders>
          </w:tcPr>
          <w:p w:rsidR="0040546E" w:rsidRDefault="0040546E" w:rsidP="000673DB">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rsidR="0040546E" w:rsidRPr="00E31765" w:rsidRDefault="0040546E" w:rsidP="000673DB">
            <w:pPr>
              <w:rPr>
                <w:rFonts w:cs="Arial"/>
                <w:i/>
                <w:sz w:val="20"/>
              </w:rPr>
            </w:pPr>
            <w:r>
              <w:rPr>
                <w:rFonts w:cs="Arial"/>
                <w:i/>
                <w:sz w:val="20"/>
              </w:rPr>
              <w:t>Adjust rate of reading to text complexity.</w:t>
            </w:r>
          </w:p>
          <w:p w:rsidR="0040546E" w:rsidRDefault="0040546E" w:rsidP="003A2144">
            <w:pPr>
              <w:pStyle w:val="ListParagraph"/>
              <w:numPr>
                <w:ilvl w:val="0"/>
                <w:numId w:val="11"/>
              </w:numPr>
              <w:spacing w:after="0" w:line="240" w:lineRule="auto"/>
              <w:ind w:left="360"/>
              <w:rPr>
                <w:rFonts w:cs="Arial"/>
                <w:i/>
                <w:sz w:val="20"/>
              </w:rPr>
            </w:pPr>
            <w:r w:rsidRPr="00093D13">
              <w:rPr>
                <w:rFonts w:cs="Arial"/>
                <w:i/>
                <w:sz w:val="20"/>
              </w:rPr>
              <w:t>analyze the text—what are the main ideas?</w:t>
            </w:r>
          </w:p>
          <w:p w:rsidR="0040546E" w:rsidRPr="00093D13" w:rsidRDefault="0040546E" w:rsidP="003A2144">
            <w:pPr>
              <w:pStyle w:val="ListParagraph"/>
              <w:numPr>
                <w:ilvl w:val="0"/>
                <w:numId w:val="11"/>
              </w:numPr>
              <w:spacing w:after="0" w:line="240" w:lineRule="auto"/>
              <w:ind w:left="360"/>
              <w:rPr>
                <w:rFonts w:cs="Arial"/>
                <w:i/>
                <w:sz w:val="20"/>
              </w:rPr>
            </w:pPr>
            <w:r>
              <w:rPr>
                <w:rFonts w:cs="Arial"/>
                <w:i/>
                <w:sz w:val="20"/>
              </w:rPr>
              <w:t xml:space="preserve">What is the structure of the text? </w:t>
            </w:r>
          </w:p>
          <w:p w:rsidR="0040546E" w:rsidRPr="006E499A" w:rsidRDefault="0040546E" w:rsidP="003A2144">
            <w:pPr>
              <w:pStyle w:val="ListParagraph"/>
              <w:numPr>
                <w:ilvl w:val="0"/>
                <w:numId w:val="11"/>
              </w:numPr>
              <w:spacing w:after="0" w:line="240" w:lineRule="auto"/>
              <w:ind w:left="360"/>
              <w:rPr>
                <w:rFonts w:cs="Arial"/>
                <w:sz w:val="20"/>
              </w:rPr>
            </w:pPr>
            <w:r w:rsidRPr="00093D13">
              <w:rPr>
                <w:rFonts w:cs="Arial"/>
                <w:i/>
                <w:sz w:val="20"/>
              </w:rPr>
              <w:t>Use text features to locate information that supports ideas</w:t>
            </w:r>
          </w:p>
          <w:p w:rsidR="0040546E" w:rsidRPr="00E31765" w:rsidRDefault="0040546E" w:rsidP="000673DB">
            <w:pPr>
              <w:rPr>
                <w:rFonts w:cs="Arial"/>
                <w:i/>
              </w:rPr>
            </w:pPr>
            <w:r>
              <w:rPr>
                <w:rFonts w:cs="Arial"/>
                <w:i/>
                <w:sz w:val="20"/>
              </w:rPr>
              <w:t>What reference works do people use to learn about a topic?</w:t>
            </w:r>
          </w:p>
        </w:tc>
        <w:tc>
          <w:tcPr>
            <w:tcW w:w="1727" w:type="pct"/>
            <w:tcBorders>
              <w:top w:val="double" w:sz="6" w:space="0" w:color="auto"/>
              <w:left w:val="single" w:sz="6" w:space="0" w:color="auto"/>
              <w:bottom w:val="double" w:sz="6" w:space="0" w:color="auto"/>
              <w:right w:val="single" w:sz="6" w:space="0" w:color="auto"/>
            </w:tcBorders>
          </w:tcPr>
          <w:p w:rsidR="0040546E" w:rsidRDefault="0040546E" w:rsidP="000673DB">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rsidR="0040546E" w:rsidRPr="00E31765" w:rsidRDefault="0040546E" w:rsidP="000673DB">
            <w:pPr>
              <w:rPr>
                <w:rFonts w:cs="Arial"/>
                <w:i/>
                <w:sz w:val="20"/>
              </w:rPr>
            </w:pPr>
            <w:r>
              <w:rPr>
                <w:rFonts w:cs="Arial"/>
                <w:i/>
                <w:sz w:val="20"/>
              </w:rPr>
              <w:t>Adjust rate of reading to text complexity.</w:t>
            </w:r>
          </w:p>
          <w:p w:rsidR="0040546E" w:rsidRDefault="0040546E" w:rsidP="003A2144">
            <w:pPr>
              <w:pStyle w:val="ListParagraph"/>
              <w:numPr>
                <w:ilvl w:val="0"/>
                <w:numId w:val="11"/>
              </w:numPr>
              <w:spacing w:after="0" w:line="240" w:lineRule="auto"/>
              <w:ind w:left="360"/>
              <w:rPr>
                <w:rFonts w:cs="Arial"/>
                <w:i/>
                <w:sz w:val="20"/>
              </w:rPr>
            </w:pPr>
            <w:r w:rsidRPr="00093D13">
              <w:rPr>
                <w:rFonts w:cs="Arial"/>
                <w:i/>
                <w:sz w:val="20"/>
              </w:rPr>
              <w:t>analyze the text—what are the main ideas?</w:t>
            </w:r>
          </w:p>
          <w:p w:rsidR="0040546E" w:rsidRPr="00093D13" w:rsidRDefault="0040546E" w:rsidP="003A2144">
            <w:pPr>
              <w:pStyle w:val="ListParagraph"/>
              <w:numPr>
                <w:ilvl w:val="0"/>
                <w:numId w:val="11"/>
              </w:numPr>
              <w:spacing w:after="0" w:line="240" w:lineRule="auto"/>
              <w:ind w:left="360"/>
              <w:rPr>
                <w:rFonts w:cs="Arial"/>
                <w:i/>
                <w:sz w:val="20"/>
              </w:rPr>
            </w:pPr>
            <w:r>
              <w:rPr>
                <w:rFonts w:cs="Arial"/>
                <w:i/>
                <w:sz w:val="20"/>
              </w:rPr>
              <w:t xml:space="preserve">What is the structure of the text? </w:t>
            </w:r>
          </w:p>
          <w:p w:rsidR="0040546E" w:rsidRPr="006E499A" w:rsidRDefault="0040546E" w:rsidP="003A2144">
            <w:pPr>
              <w:pStyle w:val="ListParagraph"/>
              <w:numPr>
                <w:ilvl w:val="0"/>
                <w:numId w:val="11"/>
              </w:numPr>
              <w:spacing w:after="0" w:line="240" w:lineRule="auto"/>
              <w:ind w:left="360"/>
              <w:rPr>
                <w:rFonts w:cs="Arial"/>
                <w:sz w:val="20"/>
              </w:rPr>
            </w:pPr>
            <w:r w:rsidRPr="00093D13">
              <w:rPr>
                <w:rFonts w:cs="Arial"/>
                <w:i/>
                <w:sz w:val="20"/>
              </w:rPr>
              <w:t>Use text features to locate information that supports ideas</w:t>
            </w:r>
          </w:p>
          <w:p w:rsidR="0040546E" w:rsidRPr="00E31765" w:rsidRDefault="0040546E" w:rsidP="000673DB">
            <w:pPr>
              <w:pStyle w:val="ListParagraph"/>
              <w:spacing w:after="0" w:line="240" w:lineRule="auto"/>
              <w:ind w:left="360"/>
              <w:rPr>
                <w:rFonts w:cs="Arial"/>
                <w:i/>
              </w:rPr>
            </w:pPr>
            <w:r>
              <w:rPr>
                <w:rFonts w:cs="Arial"/>
                <w:i/>
                <w:sz w:val="20"/>
              </w:rPr>
              <w:t>What reference works do people use to learn about a topic?</w:t>
            </w:r>
          </w:p>
        </w:tc>
      </w:tr>
      <w:tr w:rsidR="0040546E" w:rsidRPr="00E31765" w:rsidTr="000673DB">
        <w:trPr>
          <w:trHeight w:val="160"/>
        </w:trPr>
        <w:tc>
          <w:tcPr>
            <w:tcW w:w="1507" w:type="pct"/>
            <w:tcBorders>
              <w:top w:val="double" w:sz="6" w:space="0" w:color="auto"/>
              <w:left w:val="single" w:sz="6" w:space="0" w:color="auto"/>
              <w:bottom w:val="double" w:sz="6" w:space="0" w:color="auto"/>
              <w:right w:val="single" w:sz="6" w:space="0" w:color="auto"/>
            </w:tcBorders>
          </w:tcPr>
          <w:p w:rsidR="0040546E" w:rsidRPr="00BA760E" w:rsidRDefault="008F7A65" w:rsidP="000673DB">
            <w:pPr>
              <w:rPr>
                <w:b/>
                <w:color w:val="0000FF"/>
              </w:rPr>
            </w:pPr>
            <w:hyperlink r:id="rId81" w:history="1">
              <w:r w:rsidR="0040546E" w:rsidRPr="00BA760E">
                <w:rPr>
                  <w:rStyle w:val="Hyperlink"/>
                  <w:b/>
                </w:rPr>
                <w:t>Word Patterns and Grammar</w:t>
              </w:r>
            </w:hyperlink>
          </w:p>
          <w:p w:rsidR="0040546E" w:rsidRPr="00D9155D" w:rsidRDefault="0040546E" w:rsidP="000673DB">
            <w:pPr>
              <w:rPr>
                <w:sz w:val="20"/>
              </w:rPr>
            </w:pPr>
            <w:r w:rsidRPr="00D9155D">
              <w:rPr>
                <w:sz w:val="20"/>
              </w:rPr>
              <w:t>CCSSR.3.4</w:t>
            </w:r>
          </w:p>
          <w:p w:rsidR="0040546E" w:rsidRPr="00D9155D" w:rsidRDefault="0040546E" w:rsidP="000673DB">
            <w:pPr>
              <w:rPr>
                <w:b/>
                <w:sz w:val="20"/>
              </w:rPr>
            </w:pPr>
          </w:p>
          <w:p w:rsidR="0040546E" w:rsidRPr="00E31765" w:rsidRDefault="0040546E" w:rsidP="000673DB">
            <w:pPr>
              <w:rPr>
                <w:rFonts w:cs="Arial"/>
                <w:b/>
                <w:sz w:val="20"/>
              </w:rPr>
            </w:pPr>
          </w:p>
        </w:tc>
        <w:tc>
          <w:tcPr>
            <w:tcW w:w="1766" w:type="pct"/>
            <w:tcBorders>
              <w:top w:val="double" w:sz="6" w:space="0" w:color="auto"/>
              <w:left w:val="single" w:sz="6" w:space="0" w:color="auto"/>
              <w:bottom w:val="double" w:sz="6" w:space="0" w:color="auto"/>
              <w:right w:val="single" w:sz="6" w:space="0" w:color="auto"/>
            </w:tcBorders>
          </w:tcPr>
          <w:p w:rsidR="0040546E" w:rsidRPr="00381063" w:rsidRDefault="0040546E" w:rsidP="003A2144">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Continue to review the punctuation and grammar rules</w:t>
            </w:r>
          </w:p>
        </w:tc>
        <w:tc>
          <w:tcPr>
            <w:tcW w:w="1727" w:type="pct"/>
            <w:tcBorders>
              <w:top w:val="double" w:sz="6" w:space="0" w:color="auto"/>
              <w:left w:val="single" w:sz="6" w:space="0" w:color="auto"/>
              <w:bottom w:val="double" w:sz="6" w:space="0" w:color="auto"/>
              <w:right w:val="single" w:sz="6" w:space="0" w:color="auto"/>
            </w:tcBorders>
          </w:tcPr>
          <w:p w:rsidR="0040546E" w:rsidRPr="00381063" w:rsidRDefault="0040546E" w:rsidP="003A2144">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Continue to review the punctuation and grammar rules</w:t>
            </w:r>
          </w:p>
        </w:tc>
      </w:tr>
      <w:tr w:rsidR="0040546E" w:rsidRPr="00E31765" w:rsidTr="000673DB">
        <w:trPr>
          <w:trHeight w:val="160"/>
        </w:trPr>
        <w:tc>
          <w:tcPr>
            <w:tcW w:w="1507" w:type="pct"/>
            <w:tcBorders>
              <w:top w:val="double" w:sz="6" w:space="0" w:color="auto"/>
              <w:left w:val="single" w:sz="6" w:space="0" w:color="auto"/>
              <w:bottom w:val="double" w:sz="6" w:space="0" w:color="auto"/>
              <w:right w:val="single" w:sz="6" w:space="0" w:color="auto"/>
            </w:tcBorders>
          </w:tcPr>
          <w:p w:rsidR="0040546E" w:rsidRPr="00BA760E" w:rsidRDefault="008F7A65" w:rsidP="000673DB">
            <w:pPr>
              <w:rPr>
                <w:rFonts w:cs="Arial"/>
                <w:b/>
                <w:color w:val="0000FF"/>
              </w:rPr>
            </w:pPr>
            <w:hyperlink r:id="rId82" w:history="1">
              <w:r w:rsidR="0040546E" w:rsidRPr="00BA760E">
                <w:rPr>
                  <w:rStyle w:val="Hyperlink"/>
                  <w:rFonts w:cs="Arial"/>
                  <w:b/>
                </w:rPr>
                <w:t>Writing</w:t>
              </w:r>
            </w:hyperlink>
            <w:r w:rsidR="0040546E" w:rsidRPr="00BA760E">
              <w:rPr>
                <w:rFonts w:cs="Arial"/>
                <w:b/>
                <w:color w:val="0000FF"/>
              </w:rPr>
              <w:t xml:space="preserve">  </w:t>
            </w:r>
          </w:p>
          <w:p w:rsidR="0040546E" w:rsidRPr="001175F9" w:rsidRDefault="0040546E" w:rsidP="000673DB">
            <w:pPr>
              <w:rPr>
                <w:rFonts w:cs="Arial"/>
                <w:sz w:val="20"/>
              </w:rPr>
            </w:pPr>
            <w:r w:rsidRPr="001175F9">
              <w:rPr>
                <w:rFonts w:cs="Arial"/>
                <w:sz w:val="20"/>
              </w:rPr>
              <w:t>CCSSW3.5 With guidance and support from peers and adults, develop and strengthen writing as needed by planning, revising, and editing.</w:t>
            </w:r>
          </w:p>
        </w:tc>
        <w:tc>
          <w:tcPr>
            <w:tcW w:w="1766" w:type="pct"/>
            <w:tcBorders>
              <w:top w:val="double" w:sz="6" w:space="0" w:color="auto"/>
              <w:left w:val="single" w:sz="6" w:space="0" w:color="auto"/>
              <w:bottom w:val="double" w:sz="6" w:space="0" w:color="auto"/>
              <w:right w:val="single" w:sz="6" w:space="0" w:color="auto"/>
            </w:tcBorders>
          </w:tcPr>
          <w:p w:rsidR="0040546E" w:rsidRPr="001175F9" w:rsidRDefault="0040546E" w:rsidP="003A2144">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Pr>
                <w:rFonts w:cs="Arial"/>
                <w:sz w:val="20"/>
              </w:rPr>
              <w:t>Make a glossary of techniques a writer uses to write nonfiction—the list at the beginning of this guide is a resource.</w:t>
            </w:r>
          </w:p>
        </w:tc>
        <w:tc>
          <w:tcPr>
            <w:tcW w:w="1727" w:type="pct"/>
            <w:tcBorders>
              <w:top w:val="double" w:sz="6" w:space="0" w:color="auto"/>
              <w:left w:val="single" w:sz="6" w:space="0" w:color="auto"/>
              <w:bottom w:val="double" w:sz="6" w:space="0" w:color="auto"/>
              <w:right w:val="single" w:sz="6" w:space="0" w:color="auto"/>
            </w:tcBorders>
          </w:tcPr>
          <w:p w:rsidR="0040546E" w:rsidRPr="001175F9" w:rsidRDefault="0040546E" w:rsidP="003A2144">
            <w:pPr>
              <w:pStyle w:val="ListParagraph"/>
              <w:numPr>
                <w:ilvl w:val="0"/>
                <w:numId w:val="13"/>
              </w:numPr>
              <w:spacing w:after="0" w:line="240" w:lineRule="auto"/>
              <w:rPr>
                <w:rFonts w:cs="Arial"/>
                <w:sz w:val="20"/>
              </w:rPr>
            </w:pPr>
            <w:r>
              <w:rPr>
                <w:rFonts w:cs="Arial"/>
                <w:sz w:val="20"/>
              </w:rPr>
              <w:t>Make a glossary of techniques a writer uses to write nonfiction—the list at the beginning of this guide is a resource.</w:t>
            </w:r>
          </w:p>
        </w:tc>
      </w:tr>
    </w:tbl>
    <w:p w:rsidR="0040546E" w:rsidRPr="00E31765" w:rsidRDefault="0040546E" w:rsidP="0040546E">
      <w:pPr>
        <w:rPr>
          <w:rFonts w:cs="Arial"/>
          <w:b/>
          <w:lang w:bidi="en-US"/>
        </w:rPr>
      </w:pPr>
    </w:p>
    <w:p w:rsidR="0040546E" w:rsidRDefault="0040546E" w:rsidP="0040546E">
      <w:pPr>
        <w:rPr>
          <w:rFonts w:cs="Arial"/>
          <w:b/>
          <w:sz w:val="20"/>
          <w:szCs w:val="25"/>
        </w:rPr>
      </w:pPr>
      <w:r w:rsidRPr="00E31765">
        <w:rPr>
          <w:rFonts w:cs="Arial"/>
          <w:b/>
          <w:lang w:bidi="en-US"/>
        </w:rPr>
        <w:br w:type="page"/>
      </w:r>
      <w:r w:rsidRPr="00E31765">
        <w:rPr>
          <w:rFonts w:cs="Arial"/>
          <w:b/>
          <w:lang w:bidi="en-US"/>
        </w:rPr>
        <w:lastRenderedPageBreak/>
        <w:t>Third Grade: FOURTH QUARTER Learning Priorities Weeks 36-37</w:t>
      </w:r>
      <w:r w:rsidRPr="00E31765">
        <w:rPr>
          <w:rFonts w:cs="Arial"/>
          <w:b/>
          <w:sz w:val="20"/>
          <w:szCs w:val="25"/>
        </w:rPr>
        <w:t xml:space="preserve"> </w:t>
      </w:r>
    </w:p>
    <w:p w:rsidR="008003B5" w:rsidRPr="00E31765" w:rsidRDefault="008003B5" w:rsidP="0040546E">
      <w:pPr>
        <w:rPr>
          <w:rFonts w:cs="Arial"/>
          <w:b/>
          <w:szCs w:val="25"/>
        </w:rPr>
      </w:pPr>
    </w:p>
    <w:tbl>
      <w:tblPr>
        <w:tblW w:w="5000" w:type="pct"/>
        <w:tblCellMar>
          <w:left w:w="80" w:type="dxa"/>
          <w:right w:w="80" w:type="dxa"/>
        </w:tblCellMar>
        <w:tblLook w:val="0000" w:firstRow="0" w:lastRow="0" w:firstColumn="0" w:lastColumn="0" w:noHBand="0" w:noVBand="0"/>
      </w:tblPr>
      <w:tblGrid>
        <w:gridCol w:w="2188"/>
        <w:gridCol w:w="3409"/>
        <w:gridCol w:w="3747"/>
      </w:tblGrid>
      <w:tr w:rsidR="0040546E" w:rsidRPr="00E31765" w:rsidTr="000673DB">
        <w:trPr>
          <w:trHeight w:val="160"/>
        </w:trPr>
        <w:tc>
          <w:tcPr>
            <w:tcW w:w="1171" w:type="pct"/>
            <w:tcBorders>
              <w:top w:val="double" w:sz="6" w:space="0" w:color="auto"/>
              <w:left w:val="single" w:sz="6" w:space="0" w:color="auto"/>
              <w:bottom w:val="double" w:sz="6" w:space="0" w:color="auto"/>
              <w:right w:val="single" w:sz="6" w:space="0" w:color="auto"/>
            </w:tcBorders>
          </w:tcPr>
          <w:p w:rsidR="0040546E" w:rsidRPr="00D9155D" w:rsidRDefault="0040546E" w:rsidP="000673DB">
            <w:pPr>
              <w:jc w:val="center"/>
              <w:rPr>
                <w:b/>
              </w:rPr>
            </w:pPr>
            <w:r w:rsidRPr="00D9155D">
              <w:rPr>
                <w:b/>
              </w:rPr>
              <w:t>Literature genre</w:t>
            </w:r>
          </w:p>
          <w:p w:rsidR="0040546E" w:rsidRDefault="0040546E" w:rsidP="000673DB">
            <w:pPr>
              <w:jc w:val="center"/>
            </w:pPr>
          </w:p>
        </w:tc>
        <w:tc>
          <w:tcPr>
            <w:tcW w:w="1824" w:type="pct"/>
            <w:tcBorders>
              <w:top w:val="double" w:sz="6" w:space="0" w:color="auto"/>
              <w:left w:val="single" w:sz="6" w:space="0" w:color="auto"/>
              <w:bottom w:val="double" w:sz="6" w:space="0" w:color="auto"/>
              <w:right w:val="single" w:sz="6" w:space="0" w:color="auto"/>
            </w:tcBorders>
          </w:tcPr>
          <w:p w:rsidR="0040546E" w:rsidRDefault="0040546E" w:rsidP="000673DB">
            <w:pPr>
              <w:widowControl w:val="0"/>
              <w:jc w:val="center"/>
              <w:rPr>
                <w:sz w:val="20"/>
              </w:rPr>
            </w:pPr>
            <w:r w:rsidRPr="00D9155D">
              <w:rPr>
                <w:sz w:val="20"/>
              </w:rPr>
              <w:t>_ story  _ folk tale   __humor _fable _ fantasy  _poem _realistic fiction  __mystery __historical fiction</w:t>
            </w:r>
          </w:p>
          <w:p w:rsidR="0040546E" w:rsidRPr="00F96A01" w:rsidRDefault="0040546E" w:rsidP="000673DB">
            <w:pPr>
              <w:jc w:val="center"/>
              <w:rPr>
                <w:rFonts w:cs="Arial"/>
                <w:sz w:val="20"/>
              </w:rPr>
            </w:pPr>
          </w:p>
        </w:tc>
        <w:tc>
          <w:tcPr>
            <w:tcW w:w="2005" w:type="pct"/>
            <w:tcBorders>
              <w:top w:val="double" w:sz="6" w:space="0" w:color="auto"/>
              <w:left w:val="single" w:sz="6" w:space="0" w:color="auto"/>
              <w:bottom w:val="double" w:sz="6" w:space="0" w:color="auto"/>
              <w:right w:val="single" w:sz="6" w:space="0" w:color="auto"/>
            </w:tcBorders>
          </w:tcPr>
          <w:p w:rsidR="0040546E" w:rsidRDefault="0040546E" w:rsidP="000673DB">
            <w:pPr>
              <w:widowControl w:val="0"/>
              <w:jc w:val="center"/>
              <w:rPr>
                <w:sz w:val="20"/>
              </w:rPr>
            </w:pPr>
            <w:r w:rsidRPr="00D9155D">
              <w:rPr>
                <w:sz w:val="20"/>
              </w:rPr>
              <w:t>story  _ folk tale   __humor _fable _ fantasy  _poem _realistic fiction  __mystery __historical fiction</w:t>
            </w:r>
          </w:p>
          <w:p w:rsidR="0040546E" w:rsidRDefault="0040546E" w:rsidP="000673DB">
            <w:pPr>
              <w:widowControl w:val="0"/>
              <w:jc w:val="center"/>
              <w:rPr>
                <w:sz w:val="20"/>
              </w:rPr>
            </w:pPr>
          </w:p>
          <w:p w:rsidR="0040546E" w:rsidRPr="00F96A01" w:rsidRDefault="0040546E" w:rsidP="000673DB">
            <w:pPr>
              <w:jc w:val="center"/>
              <w:rPr>
                <w:rFonts w:cs="Arial"/>
                <w:sz w:val="20"/>
              </w:rPr>
            </w:pPr>
          </w:p>
        </w:tc>
      </w:tr>
      <w:tr w:rsidR="0040546E" w:rsidRPr="00E31765" w:rsidTr="000673DB">
        <w:trPr>
          <w:trHeight w:val="160"/>
        </w:trPr>
        <w:tc>
          <w:tcPr>
            <w:tcW w:w="1171" w:type="pct"/>
            <w:tcBorders>
              <w:top w:val="double" w:sz="6" w:space="0" w:color="auto"/>
              <w:left w:val="single" w:sz="6" w:space="0" w:color="auto"/>
              <w:bottom w:val="double" w:sz="6" w:space="0" w:color="auto"/>
              <w:right w:val="single" w:sz="6" w:space="0" w:color="auto"/>
            </w:tcBorders>
          </w:tcPr>
          <w:p w:rsidR="0040546E" w:rsidRPr="00325315" w:rsidRDefault="008F7A65" w:rsidP="000673DB">
            <w:pPr>
              <w:rPr>
                <w:rFonts w:cs="Arial"/>
                <w:b/>
                <w:color w:val="0000FF"/>
              </w:rPr>
            </w:pPr>
            <w:hyperlink r:id="rId83" w:history="1">
              <w:r w:rsidR="0040546E" w:rsidRPr="00325315">
                <w:rPr>
                  <w:rStyle w:val="Hyperlink"/>
                  <w:rFonts w:cs="Arial"/>
                  <w:b/>
                </w:rPr>
                <w:t>Reading Literature</w:t>
              </w:r>
            </w:hyperlink>
          </w:p>
          <w:p w:rsidR="0040546E" w:rsidRPr="00E31765" w:rsidRDefault="0040546E" w:rsidP="000673DB">
            <w:pPr>
              <w:rPr>
                <w:rFonts w:cs="Arial"/>
                <w:sz w:val="20"/>
              </w:rPr>
            </w:pPr>
            <w:r w:rsidRPr="00E31765">
              <w:rPr>
                <w:rFonts w:cs="Arial"/>
                <w:sz w:val="20"/>
              </w:rPr>
              <w:t>Compare and contrast two texts on the same topic or theme.</w:t>
            </w:r>
          </w:p>
          <w:p w:rsidR="0040546E" w:rsidRDefault="0040546E" w:rsidP="000673DB">
            <w:pPr>
              <w:rPr>
                <w:rFonts w:cs="Arial"/>
                <w:sz w:val="20"/>
              </w:rPr>
            </w:pPr>
            <w:r w:rsidRPr="00E31765">
              <w:rPr>
                <w:rFonts w:cs="Arial"/>
                <w:sz w:val="20"/>
              </w:rPr>
              <w:t>CCSSRL3.9</w:t>
            </w:r>
          </w:p>
          <w:p w:rsidR="0040546E" w:rsidRPr="00E31765" w:rsidRDefault="0040546E" w:rsidP="000673DB">
            <w:pPr>
              <w:rPr>
                <w:rFonts w:cs="Arial"/>
                <w:b/>
              </w:rPr>
            </w:pPr>
          </w:p>
        </w:tc>
        <w:tc>
          <w:tcPr>
            <w:tcW w:w="1824" w:type="pct"/>
            <w:tcBorders>
              <w:top w:val="double" w:sz="6" w:space="0" w:color="auto"/>
              <w:left w:val="single" w:sz="6" w:space="0" w:color="auto"/>
              <w:bottom w:val="double" w:sz="6" w:space="0" w:color="auto"/>
              <w:right w:val="single" w:sz="6" w:space="0" w:color="auto"/>
            </w:tcBorders>
          </w:tcPr>
          <w:p w:rsidR="0040546E" w:rsidRDefault="0040546E" w:rsidP="003A2144">
            <w:pPr>
              <w:pStyle w:val="ListParagraph"/>
              <w:numPr>
                <w:ilvl w:val="0"/>
                <w:numId w:val="14"/>
              </w:numPr>
              <w:spacing w:after="0" w:line="240" w:lineRule="auto"/>
              <w:rPr>
                <w:rFonts w:cs="Arial"/>
                <w:sz w:val="20"/>
              </w:rPr>
            </w:pPr>
            <w:r>
              <w:rPr>
                <w:rFonts w:cs="Arial"/>
                <w:sz w:val="20"/>
              </w:rPr>
              <w:t xml:space="preserve">Compare historical fiction and a history about the same event—how are they alike; how is each different because of its genre?  </w:t>
            </w:r>
          </w:p>
          <w:p w:rsidR="0040546E" w:rsidRPr="006D4870" w:rsidRDefault="0040546E" w:rsidP="000673DB">
            <w:pPr>
              <w:rPr>
                <w:rFonts w:cs="Arial"/>
                <w:sz w:val="20"/>
              </w:rPr>
            </w:pPr>
            <w:r w:rsidRPr="006D4870">
              <w:rPr>
                <w:rFonts w:cs="Arial"/>
                <w:sz w:val="20"/>
              </w:rPr>
              <w:t>History and historical fiction about Chicago are posted at this link</w:t>
            </w:r>
            <w:r>
              <w:rPr>
                <w:rFonts w:cs="Arial"/>
                <w:sz w:val="20"/>
              </w:rPr>
              <w:t xml:space="preserve">— </w:t>
            </w:r>
          </w:p>
          <w:p w:rsidR="0040546E" w:rsidRPr="006A7075" w:rsidRDefault="008F7A65" w:rsidP="000673DB">
            <w:pPr>
              <w:rPr>
                <w:rFonts w:cs="Arial"/>
                <w:sz w:val="20"/>
              </w:rPr>
            </w:pPr>
            <w:hyperlink r:id="rId84" w:history="1">
              <w:r w:rsidR="0040546E">
                <w:rPr>
                  <w:rStyle w:val="Hyperlink"/>
                </w:rPr>
                <w:t>Reading</w:t>
              </w:r>
            </w:hyperlink>
            <w:r w:rsidR="0040546E">
              <w:rPr>
                <w:rStyle w:val="style164"/>
              </w:rPr>
              <w:t> Chicago</w:t>
            </w:r>
          </w:p>
          <w:p w:rsidR="0040546E" w:rsidRPr="00970774" w:rsidRDefault="0040546E" w:rsidP="000673DB">
            <w:pPr>
              <w:rPr>
                <w:rFonts w:cs="Arial"/>
                <w:sz w:val="20"/>
              </w:rPr>
            </w:pPr>
          </w:p>
          <w:p w:rsidR="0040546E" w:rsidRPr="00E31765" w:rsidRDefault="0040546E" w:rsidP="000673DB">
            <w:pPr>
              <w:ind w:left="360" w:hanging="360"/>
              <w:rPr>
                <w:rFonts w:cs="Arial"/>
                <w:sz w:val="20"/>
              </w:rPr>
            </w:pPr>
          </w:p>
        </w:tc>
        <w:tc>
          <w:tcPr>
            <w:tcW w:w="2005" w:type="pct"/>
            <w:tcBorders>
              <w:top w:val="double" w:sz="6" w:space="0" w:color="auto"/>
              <w:left w:val="single" w:sz="6" w:space="0" w:color="auto"/>
              <w:bottom w:val="double" w:sz="6" w:space="0" w:color="auto"/>
              <w:right w:val="single" w:sz="6" w:space="0" w:color="auto"/>
            </w:tcBorders>
          </w:tcPr>
          <w:p w:rsidR="0040546E" w:rsidRPr="00E31765" w:rsidRDefault="0040546E" w:rsidP="000673DB">
            <w:pPr>
              <w:ind w:left="360" w:hanging="360"/>
              <w:rPr>
                <w:rFonts w:cs="Arial"/>
                <w:sz w:val="20"/>
              </w:rPr>
            </w:pPr>
            <w:r>
              <w:rPr>
                <w:rFonts w:cs="Arial"/>
                <w:sz w:val="20"/>
              </w:rPr>
              <w:t>Compare a story and another story with the same theme.  How do the writers use the parts of the story—the events, the central character’s choices, to communicate the same theme?</w:t>
            </w:r>
          </w:p>
          <w:p w:rsidR="0040546E" w:rsidRPr="00E31765" w:rsidRDefault="0040546E" w:rsidP="000673DB">
            <w:pPr>
              <w:ind w:left="360" w:hanging="360"/>
              <w:rPr>
                <w:rFonts w:cs="Arial"/>
                <w:sz w:val="20"/>
              </w:rPr>
            </w:pPr>
          </w:p>
        </w:tc>
      </w:tr>
      <w:tr w:rsidR="0040546E" w:rsidRPr="00E31765" w:rsidTr="000673DB">
        <w:trPr>
          <w:trHeight w:val="160"/>
        </w:trPr>
        <w:tc>
          <w:tcPr>
            <w:tcW w:w="1171" w:type="pct"/>
            <w:tcBorders>
              <w:top w:val="double" w:sz="6" w:space="0" w:color="auto"/>
              <w:left w:val="single" w:sz="6" w:space="0" w:color="auto"/>
              <w:bottom w:val="double" w:sz="6" w:space="0" w:color="auto"/>
              <w:right w:val="single" w:sz="6" w:space="0" w:color="auto"/>
            </w:tcBorders>
          </w:tcPr>
          <w:p w:rsidR="0040546E" w:rsidRDefault="0040546E" w:rsidP="000673DB">
            <w:pPr>
              <w:jc w:val="center"/>
            </w:pPr>
            <w:r>
              <w:rPr>
                <w:b/>
              </w:rPr>
              <w:t>Nonfiction Sources</w:t>
            </w:r>
          </w:p>
        </w:tc>
        <w:tc>
          <w:tcPr>
            <w:tcW w:w="1824" w:type="pct"/>
            <w:tcBorders>
              <w:top w:val="double" w:sz="6" w:space="0" w:color="auto"/>
              <w:left w:val="single" w:sz="6" w:space="0" w:color="auto"/>
              <w:bottom w:val="double" w:sz="6" w:space="0" w:color="auto"/>
              <w:right w:val="single" w:sz="6" w:space="0" w:color="auto"/>
            </w:tcBorders>
          </w:tcPr>
          <w:p w:rsidR="0040546E" w:rsidRDefault="0040546E" w:rsidP="000673DB">
            <w:pPr>
              <w:tabs>
                <w:tab w:val="left" w:pos="90"/>
              </w:tabs>
              <w:jc w:val="center"/>
              <w:rPr>
                <w:sz w:val="20"/>
              </w:rPr>
            </w:pPr>
            <w:r w:rsidRPr="00D9155D">
              <w:rPr>
                <w:sz w:val="20"/>
              </w:rPr>
              <w:t>__ topic/trade book _ biography</w:t>
            </w:r>
          </w:p>
          <w:p w:rsidR="0040546E" w:rsidRPr="00D9155D" w:rsidRDefault="0040546E" w:rsidP="000673DB">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2005" w:type="pct"/>
            <w:tcBorders>
              <w:top w:val="double" w:sz="6" w:space="0" w:color="auto"/>
              <w:left w:val="single" w:sz="6" w:space="0" w:color="auto"/>
              <w:bottom w:val="double" w:sz="6" w:space="0" w:color="auto"/>
              <w:right w:val="single" w:sz="6" w:space="0" w:color="auto"/>
            </w:tcBorders>
          </w:tcPr>
          <w:p w:rsidR="0040546E" w:rsidRDefault="0040546E" w:rsidP="000673DB">
            <w:pPr>
              <w:tabs>
                <w:tab w:val="left" w:pos="90"/>
              </w:tabs>
              <w:jc w:val="center"/>
              <w:rPr>
                <w:sz w:val="20"/>
              </w:rPr>
            </w:pPr>
            <w:r w:rsidRPr="00D9155D">
              <w:rPr>
                <w:sz w:val="20"/>
              </w:rPr>
              <w:t>_ topic/trade book _ biography</w:t>
            </w:r>
          </w:p>
          <w:p w:rsidR="0040546E" w:rsidRPr="00D9155D" w:rsidRDefault="0040546E" w:rsidP="000673DB">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40546E" w:rsidRPr="00E31765" w:rsidTr="000673DB">
        <w:trPr>
          <w:trHeight w:val="160"/>
        </w:trPr>
        <w:tc>
          <w:tcPr>
            <w:tcW w:w="1171" w:type="pct"/>
            <w:tcBorders>
              <w:top w:val="double" w:sz="6" w:space="0" w:color="auto"/>
              <w:left w:val="single" w:sz="6" w:space="0" w:color="auto"/>
              <w:bottom w:val="double" w:sz="6" w:space="0" w:color="auto"/>
              <w:right w:val="single" w:sz="6" w:space="0" w:color="auto"/>
            </w:tcBorders>
          </w:tcPr>
          <w:p w:rsidR="0040546E" w:rsidRPr="00F96A01" w:rsidRDefault="008F7A65" w:rsidP="000673DB">
            <w:pPr>
              <w:rPr>
                <w:rFonts w:cs="Arial"/>
                <w:b/>
                <w:lang w:bidi="x-none"/>
              </w:rPr>
            </w:pPr>
            <w:hyperlink r:id="rId85" w:history="1">
              <w:r w:rsidR="0040546E" w:rsidRPr="00325315">
                <w:rPr>
                  <w:rStyle w:val="Hyperlink"/>
                  <w:rFonts w:cs="Arial"/>
                  <w:b/>
                  <w:lang w:bidi="x-none"/>
                </w:rPr>
                <w:t>Science</w:t>
              </w:r>
            </w:hyperlink>
            <w:r w:rsidR="0040546E">
              <w:rPr>
                <w:rStyle w:val="Hyperlink"/>
                <w:rFonts w:cs="Arial"/>
                <w:b/>
                <w:lang w:bidi="x-none"/>
              </w:rPr>
              <w:t xml:space="preserve"> and</w:t>
            </w:r>
            <w:r w:rsidR="0040546E">
              <w:rPr>
                <w:rStyle w:val="Hyperlink"/>
                <w:rFonts w:cs="Arial"/>
                <w:b/>
                <w:lang w:bidi="x-none"/>
              </w:rPr>
              <w:br/>
            </w:r>
            <w:hyperlink r:id="rId86" w:history="1">
              <w:r w:rsidR="0040546E" w:rsidRPr="00325315">
                <w:rPr>
                  <w:rStyle w:val="Hyperlink"/>
                  <w:rFonts w:cs="Arial"/>
                  <w:b/>
                  <w:lang w:bidi="x-none"/>
                </w:rPr>
                <w:t>Social Science</w:t>
              </w:r>
            </w:hyperlink>
            <w:r w:rsidR="0040546E">
              <w:rPr>
                <w:rStyle w:val="Hyperlink"/>
                <w:rFonts w:cs="Arial"/>
                <w:b/>
                <w:lang w:bidi="x-none"/>
              </w:rPr>
              <w:t xml:space="preserve"> Develop nonfiction literacy </w:t>
            </w:r>
          </w:p>
          <w:p w:rsidR="0040546E" w:rsidRPr="00E31765" w:rsidRDefault="0040546E" w:rsidP="000673DB">
            <w:pPr>
              <w:tabs>
                <w:tab w:val="left" w:pos="90"/>
              </w:tabs>
              <w:rPr>
                <w:rFonts w:cs="Arial"/>
                <w:sz w:val="20"/>
              </w:rPr>
            </w:pPr>
            <w:r w:rsidRPr="00E31765">
              <w:rPr>
                <w:rFonts w:cs="Arial"/>
                <w:sz w:val="20"/>
                <w:lang w:bidi="x-none"/>
              </w:rPr>
              <w:t xml:space="preserve">CCSSRI3.2.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recount the </w:t>
            </w:r>
            <w:r w:rsidRPr="00E31765">
              <w:rPr>
                <w:rFonts w:cs="Arial"/>
                <w:b/>
                <w:sz w:val="20"/>
              </w:rPr>
              <w:t>key details</w:t>
            </w:r>
            <w:r w:rsidRPr="00E31765">
              <w:rPr>
                <w:rFonts w:cs="Arial"/>
                <w:sz w:val="20"/>
              </w:rPr>
              <w:t xml:space="preserve"> and </w:t>
            </w:r>
            <w:r w:rsidRPr="00E31765">
              <w:rPr>
                <w:rFonts w:cs="Arial"/>
                <w:b/>
                <w:sz w:val="20"/>
              </w:rPr>
              <w:t>explain</w:t>
            </w:r>
            <w:r w:rsidRPr="00E31765">
              <w:rPr>
                <w:rFonts w:cs="Arial"/>
                <w:sz w:val="20"/>
              </w:rPr>
              <w:t xml:space="preserve"> how they </w:t>
            </w:r>
            <w:r w:rsidRPr="00E31765">
              <w:rPr>
                <w:rFonts w:cs="Arial"/>
                <w:b/>
                <w:sz w:val="20"/>
              </w:rPr>
              <w:t>support</w:t>
            </w:r>
            <w:r w:rsidRPr="00E31765">
              <w:rPr>
                <w:rFonts w:cs="Arial"/>
                <w:sz w:val="20"/>
              </w:rPr>
              <w:t xml:space="preserve"> the </w:t>
            </w:r>
            <w:r w:rsidRPr="00E31765">
              <w:rPr>
                <w:rFonts w:cs="Arial"/>
                <w:b/>
                <w:sz w:val="20"/>
              </w:rPr>
              <w:t>main idea</w:t>
            </w:r>
            <w:r w:rsidRPr="00E31765">
              <w:rPr>
                <w:rFonts w:cs="Arial"/>
                <w:sz w:val="20"/>
              </w:rPr>
              <w:t>.</w:t>
            </w:r>
            <w:r w:rsidRPr="006B3259">
              <w:rPr>
                <w:b/>
                <w:sz w:val="20"/>
              </w:rPr>
              <w:t xml:space="preserve"> </w:t>
            </w:r>
          </w:p>
          <w:p w:rsidR="0040546E" w:rsidRPr="00E31765" w:rsidRDefault="0040546E" w:rsidP="000673DB">
            <w:pPr>
              <w:rPr>
                <w:rFonts w:cs="Arial"/>
                <w:sz w:val="20"/>
              </w:rPr>
            </w:pPr>
          </w:p>
        </w:tc>
        <w:tc>
          <w:tcPr>
            <w:tcW w:w="1824" w:type="pct"/>
            <w:tcBorders>
              <w:top w:val="double" w:sz="6" w:space="0" w:color="auto"/>
              <w:left w:val="single" w:sz="6" w:space="0" w:color="auto"/>
              <w:bottom w:val="double" w:sz="6" w:space="0" w:color="auto"/>
              <w:right w:val="single" w:sz="6" w:space="0" w:color="auto"/>
            </w:tcBorders>
          </w:tcPr>
          <w:p w:rsidR="0040546E" w:rsidRPr="00381063" w:rsidRDefault="0040546E" w:rsidP="000673DB">
            <w:pPr>
              <w:rPr>
                <w:b/>
                <w:i/>
                <w:sz w:val="20"/>
              </w:rPr>
            </w:pPr>
            <w:r w:rsidRPr="00D9155D">
              <w:rPr>
                <w:b/>
                <w:i/>
                <w:sz w:val="20"/>
              </w:rPr>
              <w:t>Integrate NONFICTION reading and visual resources to explore a topic with a Focus Question.</w:t>
            </w:r>
            <w:r w:rsidRPr="00E31765">
              <w:rPr>
                <w:rFonts w:cs="Arial"/>
                <w:i/>
                <w:sz w:val="20"/>
              </w:rPr>
              <w:br/>
            </w:r>
          </w:p>
          <w:p w:rsidR="0040546E" w:rsidRPr="00381063" w:rsidRDefault="0040546E" w:rsidP="003A2144">
            <w:pPr>
              <w:pStyle w:val="ListParagraph"/>
              <w:numPr>
                <w:ilvl w:val="0"/>
                <w:numId w:val="15"/>
              </w:numPr>
              <w:spacing w:after="0" w:line="240" w:lineRule="auto"/>
              <w:ind w:left="360"/>
              <w:rPr>
                <w:rFonts w:cs="Arial"/>
                <w:i/>
                <w:sz w:val="20"/>
              </w:rPr>
            </w:pPr>
            <w:r w:rsidRPr="00381063">
              <w:rPr>
                <w:rFonts w:cs="Arial"/>
                <w:i/>
                <w:sz w:val="20"/>
              </w:rPr>
              <w:t>Identify an important idea stated in the text.  Explain how the writer helped you realize it is important.</w:t>
            </w:r>
          </w:p>
          <w:p w:rsidR="0040546E" w:rsidRPr="00381063" w:rsidRDefault="0040546E" w:rsidP="003A2144">
            <w:pPr>
              <w:pStyle w:val="ListParagraph"/>
              <w:widowControl w:val="0"/>
              <w:numPr>
                <w:ilvl w:val="0"/>
                <w:numId w:val="15"/>
              </w:numPr>
              <w:spacing w:after="0" w:line="240" w:lineRule="auto"/>
              <w:ind w:left="360"/>
              <w:rPr>
                <w:rFonts w:cs="Arial"/>
              </w:rPr>
            </w:pPr>
            <w:r w:rsidRPr="00381063">
              <w:rPr>
                <w:rFonts w:cs="Arial"/>
                <w:i/>
                <w:sz w:val="20"/>
              </w:rPr>
              <w:t>Make a graphic organizer (web or other diagram) showing how the information supports that idea.</w:t>
            </w:r>
          </w:p>
          <w:p w:rsidR="0040546E" w:rsidRPr="00E31765" w:rsidRDefault="0040546E" w:rsidP="000673DB">
            <w:pPr>
              <w:widowControl w:val="0"/>
              <w:rPr>
                <w:rFonts w:cs="Arial"/>
                <w:sz w:val="22"/>
              </w:rPr>
            </w:pPr>
          </w:p>
        </w:tc>
        <w:tc>
          <w:tcPr>
            <w:tcW w:w="2005" w:type="pct"/>
            <w:tcBorders>
              <w:top w:val="double" w:sz="6" w:space="0" w:color="auto"/>
              <w:left w:val="single" w:sz="6" w:space="0" w:color="auto"/>
              <w:bottom w:val="double" w:sz="6" w:space="0" w:color="auto"/>
              <w:right w:val="single" w:sz="6" w:space="0" w:color="auto"/>
            </w:tcBorders>
          </w:tcPr>
          <w:p w:rsidR="0040546E" w:rsidRPr="00381063" w:rsidRDefault="0040546E" w:rsidP="000673DB">
            <w:pPr>
              <w:rPr>
                <w:b/>
                <w:i/>
                <w:sz w:val="20"/>
              </w:rPr>
            </w:pPr>
            <w:r w:rsidRPr="00D9155D">
              <w:rPr>
                <w:b/>
                <w:i/>
                <w:sz w:val="20"/>
              </w:rPr>
              <w:t>Integrate NONFICTION reading and visual resources to explore a topic with a Focus Question.</w:t>
            </w:r>
            <w:r w:rsidRPr="00E31765">
              <w:rPr>
                <w:rFonts w:cs="Arial"/>
                <w:i/>
                <w:sz w:val="20"/>
              </w:rPr>
              <w:br/>
            </w:r>
          </w:p>
          <w:p w:rsidR="0040546E" w:rsidRPr="00381063" w:rsidRDefault="0040546E" w:rsidP="003A2144">
            <w:pPr>
              <w:pStyle w:val="ListParagraph"/>
              <w:numPr>
                <w:ilvl w:val="0"/>
                <w:numId w:val="16"/>
              </w:numPr>
              <w:spacing w:after="0" w:line="240" w:lineRule="auto"/>
              <w:rPr>
                <w:rFonts w:cs="Arial"/>
                <w:i/>
                <w:sz w:val="20"/>
              </w:rPr>
            </w:pPr>
            <w:r w:rsidRPr="00381063">
              <w:rPr>
                <w:rFonts w:cs="Arial"/>
                <w:i/>
                <w:sz w:val="20"/>
              </w:rPr>
              <w:t>Identify an important idea stated in the text.  Explain how the writer helped you realize it is important.</w:t>
            </w:r>
          </w:p>
          <w:p w:rsidR="0040546E" w:rsidRPr="00970774" w:rsidRDefault="0040546E" w:rsidP="003A2144">
            <w:pPr>
              <w:pStyle w:val="ListParagraph"/>
              <w:widowControl w:val="0"/>
              <w:numPr>
                <w:ilvl w:val="0"/>
                <w:numId w:val="16"/>
              </w:numPr>
              <w:spacing w:after="0" w:line="240" w:lineRule="auto"/>
              <w:rPr>
                <w:rFonts w:cs="Arial"/>
              </w:rPr>
            </w:pPr>
            <w:r w:rsidRPr="00381063">
              <w:rPr>
                <w:rFonts w:cs="Arial"/>
                <w:i/>
                <w:sz w:val="20"/>
              </w:rPr>
              <w:t>Make a graphic organizer (web or other diagram) showing how the information supports that idea.</w:t>
            </w:r>
          </w:p>
        </w:tc>
      </w:tr>
      <w:tr w:rsidR="0040546E" w:rsidRPr="00E31765" w:rsidTr="000673DB">
        <w:trPr>
          <w:trHeight w:val="160"/>
        </w:trPr>
        <w:tc>
          <w:tcPr>
            <w:tcW w:w="1171" w:type="pct"/>
            <w:tcBorders>
              <w:top w:val="double" w:sz="6" w:space="0" w:color="auto"/>
              <w:left w:val="single" w:sz="6" w:space="0" w:color="auto"/>
              <w:bottom w:val="double" w:sz="6" w:space="0" w:color="auto"/>
              <w:right w:val="single" w:sz="6" w:space="0" w:color="auto"/>
            </w:tcBorders>
          </w:tcPr>
          <w:p w:rsidR="0040546E" w:rsidRPr="00325315" w:rsidRDefault="008F7A65" w:rsidP="000673DB">
            <w:pPr>
              <w:rPr>
                <w:rFonts w:cs="Arial"/>
                <w:b/>
                <w:color w:val="0000FF"/>
              </w:rPr>
            </w:pPr>
            <w:hyperlink r:id="rId87" w:history="1">
              <w:r w:rsidR="0040546E" w:rsidRPr="00325315">
                <w:rPr>
                  <w:rStyle w:val="Hyperlink"/>
                  <w:rFonts w:cs="Arial"/>
                  <w:b/>
                </w:rPr>
                <w:t>Word Knowledge</w:t>
              </w:r>
            </w:hyperlink>
          </w:p>
          <w:p w:rsidR="0040546E" w:rsidRPr="00E31765" w:rsidRDefault="0040546E" w:rsidP="000673DB">
            <w:pPr>
              <w:rPr>
                <w:rFonts w:cs="Arial"/>
                <w:sz w:val="20"/>
              </w:rPr>
            </w:pPr>
            <w:r w:rsidRPr="00E31765">
              <w:rPr>
                <w:rFonts w:cs="Arial"/>
                <w:sz w:val="20"/>
              </w:rPr>
              <w:t>CCSSR.3.4</w:t>
            </w:r>
          </w:p>
          <w:p w:rsidR="0040546E" w:rsidRPr="00E31765" w:rsidRDefault="0040546E" w:rsidP="000673DB">
            <w:pPr>
              <w:rPr>
                <w:rFonts w:cs="Arial"/>
                <w:b/>
                <w:sz w:val="20"/>
              </w:rPr>
            </w:pPr>
          </w:p>
        </w:tc>
        <w:tc>
          <w:tcPr>
            <w:tcW w:w="1824" w:type="pct"/>
            <w:tcBorders>
              <w:top w:val="double" w:sz="6" w:space="0" w:color="auto"/>
              <w:left w:val="single" w:sz="6" w:space="0" w:color="auto"/>
              <w:bottom w:val="double" w:sz="6" w:space="0" w:color="auto"/>
              <w:right w:val="single" w:sz="6" w:space="0" w:color="auto"/>
            </w:tcBorders>
          </w:tcPr>
          <w:p w:rsidR="0040546E" w:rsidRDefault="0040546E" w:rsidP="003A2144">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Give examples/explanations of </w:t>
            </w:r>
            <w:r w:rsidRPr="00381063">
              <w:rPr>
                <w:rFonts w:cs="Arial"/>
                <w:sz w:val="20"/>
              </w:rPr>
              <w:t xml:space="preserve"> </w:t>
            </w:r>
            <w:r>
              <w:rPr>
                <w:rFonts w:cs="Arial"/>
                <w:sz w:val="20"/>
              </w:rPr>
              <w:t>literacy terms</w:t>
            </w:r>
            <w:r w:rsidRPr="00381063">
              <w:rPr>
                <w:rFonts w:cs="Arial"/>
                <w:sz w:val="20"/>
              </w:rPr>
              <w:t xml:space="preserve"> </w:t>
            </w:r>
            <w:r>
              <w:rPr>
                <w:rFonts w:cs="Arial"/>
                <w:sz w:val="20"/>
              </w:rPr>
              <w:t xml:space="preserve"> -- the NWEA technique list is a resource:</w:t>
            </w:r>
          </w:p>
          <w:p w:rsidR="0040546E" w:rsidRPr="006676FB" w:rsidRDefault="0040546E"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2005" w:type="pct"/>
            <w:tcBorders>
              <w:top w:val="double" w:sz="6" w:space="0" w:color="auto"/>
              <w:left w:val="single" w:sz="6" w:space="0" w:color="auto"/>
              <w:bottom w:val="double" w:sz="6" w:space="0" w:color="auto"/>
              <w:right w:val="single" w:sz="6" w:space="0" w:color="auto"/>
            </w:tcBorders>
          </w:tcPr>
          <w:p w:rsidR="0040546E" w:rsidRDefault="0040546E" w:rsidP="003A2144">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Give examples/explanations of </w:t>
            </w:r>
            <w:r w:rsidRPr="00381063">
              <w:rPr>
                <w:rFonts w:cs="Arial"/>
                <w:sz w:val="20"/>
              </w:rPr>
              <w:t xml:space="preserve"> </w:t>
            </w:r>
            <w:r>
              <w:rPr>
                <w:rFonts w:cs="Arial"/>
                <w:sz w:val="20"/>
              </w:rPr>
              <w:t>literacy terms</w:t>
            </w:r>
            <w:r w:rsidRPr="00381063">
              <w:rPr>
                <w:rFonts w:cs="Arial"/>
                <w:sz w:val="20"/>
              </w:rPr>
              <w:t xml:space="preserve"> </w:t>
            </w:r>
            <w:r>
              <w:rPr>
                <w:rFonts w:cs="Arial"/>
                <w:sz w:val="20"/>
              </w:rPr>
              <w:t xml:space="preserve"> -- the NWEA technique list is a resource:</w:t>
            </w:r>
          </w:p>
          <w:p w:rsidR="0040546E" w:rsidRPr="00B205E6" w:rsidRDefault="0040546E"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40546E" w:rsidRPr="006676FB" w:rsidRDefault="0040546E"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40546E" w:rsidRPr="00E31765" w:rsidTr="000673DB">
        <w:trPr>
          <w:trHeight w:val="160"/>
        </w:trPr>
        <w:tc>
          <w:tcPr>
            <w:tcW w:w="1171" w:type="pct"/>
            <w:tcBorders>
              <w:top w:val="double" w:sz="6" w:space="0" w:color="auto"/>
              <w:left w:val="single" w:sz="6" w:space="0" w:color="auto"/>
              <w:bottom w:val="double" w:sz="6" w:space="0" w:color="auto"/>
              <w:right w:val="single" w:sz="6" w:space="0" w:color="auto"/>
            </w:tcBorders>
          </w:tcPr>
          <w:p w:rsidR="0040546E" w:rsidRPr="00325315" w:rsidRDefault="008F7A65" w:rsidP="000673DB">
            <w:pPr>
              <w:rPr>
                <w:rFonts w:cs="Arial"/>
                <w:b/>
                <w:color w:val="0000FF"/>
              </w:rPr>
            </w:pPr>
            <w:hyperlink r:id="rId88" w:history="1">
              <w:r w:rsidR="0040546E" w:rsidRPr="00325315">
                <w:rPr>
                  <w:rStyle w:val="Hyperlink"/>
                  <w:rFonts w:cs="Arial"/>
                  <w:b/>
                </w:rPr>
                <w:t>Writing</w:t>
              </w:r>
            </w:hyperlink>
            <w:r w:rsidR="0040546E" w:rsidRPr="00325315">
              <w:rPr>
                <w:rFonts w:cs="Arial"/>
                <w:b/>
                <w:color w:val="0000FF"/>
              </w:rPr>
              <w:t xml:space="preserve">  </w:t>
            </w:r>
          </w:p>
          <w:p w:rsidR="0040546E" w:rsidRPr="00E31765" w:rsidRDefault="0040546E" w:rsidP="000673DB">
            <w:pPr>
              <w:rPr>
                <w:rFonts w:cs="Arial"/>
                <w:sz w:val="20"/>
              </w:rPr>
            </w:pPr>
            <w:r w:rsidRPr="00E31765">
              <w:rPr>
                <w:rFonts w:cs="Arial"/>
                <w:i/>
                <w:sz w:val="20"/>
              </w:rPr>
              <w:t xml:space="preserve">CCSSW3.5 </w:t>
            </w:r>
            <w:r w:rsidRPr="00E31765">
              <w:rPr>
                <w:rFonts w:cs="Arial"/>
                <w:sz w:val="22"/>
              </w:rPr>
              <w:t xml:space="preserve"> </w:t>
            </w:r>
            <w:r w:rsidRPr="00E31765">
              <w:rPr>
                <w:rFonts w:cs="Arial"/>
                <w:sz w:val="20"/>
              </w:rPr>
              <w:t>With guidance and support from peers and adults, develop and strengthen writing as needed by planning, revising, and editing.</w:t>
            </w:r>
          </w:p>
        </w:tc>
        <w:tc>
          <w:tcPr>
            <w:tcW w:w="1824" w:type="pct"/>
            <w:tcBorders>
              <w:top w:val="double" w:sz="6" w:space="0" w:color="auto"/>
              <w:left w:val="single" w:sz="6" w:space="0" w:color="auto"/>
              <w:bottom w:val="double" w:sz="6" w:space="0" w:color="auto"/>
              <w:right w:val="single" w:sz="6" w:space="0" w:color="auto"/>
            </w:tcBorders>
          </w:tcPr>
          <w:p w:rsidR="0040546E" w:rsidRPr="00F96A01" w:rsidRDefault="0040546E" w:rsidP="003A2144">
            <w:pPr>
              <w:pStyle w:val="ListParagraph"/>
              <w:widowControl w:val="0"/>
              <w:numPr>
                <w:ilvl w:val="0"/>
                <w:numId w:val="16"/>
              </w:numPr>
              <w:spacing w:after="0" w:line="240" w:lineRule="auto"/>
              <w:ind w:left="360"/>
              <w:rPr>
                <w:rFonts w:cs="Arial"/>
                <w:sz w:val="20"/>
              </w:rPr>
            </w:pPr>
            <w:r w:rsidRPr="00F96A01">
              <w:rPr>
                <w:rFonts w:cs="Arial"/>
                <w:sz w:val="20"/>
              </w:rPr>
              <w:t>Start to work on a</w:t>
            </w:r>
            <w:r>
              <w:rPr>
                <w:rFonts w:cs="Arial"/>
                <w:sz w:val="20"/>
              </w:rPr>
              <w:t xml:space="preserve"> booklet or</w:t>
            </w:r>
            <w:r w:rsidRPr="00F96A01">
              <w:rPr>
                <w:rFonts w:cs="Arial"/>
                <w:sz w:val="20"/>
              </w:rPr>
              <w:t xml:space="preserve"> exhibit about what you have learned about literature or nonfiction.</w:t>
            </w:r>
          </w:p>
        </w:tc>
        <w:tc>
          <w:tcPr>
            <w:tcW w:w="2005" w:type="pct"/>
            <w:tcBorders>
              <w:top w:val="double" w:sz="6" w:space="0" w:color="auto"/>
              <w:left w:val="single" w:sz="6" w:space="0" w:color="auto"/>
              <w:bottom w:val="double" w:sz="6" w:space="0" w:color="auto"/>
              <w:right w:val="single" w:sz="6" w:space="0" w:color="auto"/>
            </w:tcBorders>
          </w:tcPr>
          <w:p w:rsidR="0040546E" w:rsidRPr="00F96A01" w:rsidRDefault="0040546E" w:rsidP="003A2144">
            <w:pPr>
              <w:pStyle w:val="ListParagraph"/>
              <w:widowControl w:val="0"/>
              <w:numPr>
                <w:ilvl w:val="0"/>
                <w:numId w:val="16"/>
              </w:numPr>
              <w:spacing w:after="0" w:line="240" w:lineRule="auto"/>
              <w:ind w:left="360"/>
              <w:rPr>
                <w:rFonts w:cs="Arial"/>
                <w:sz w:val="20"/>
              </w:rPr>
            </w:pPr>
            <w:r w:rsidRPr="00F96A01">
              <w:rPr>
                <w:rFonts w:cs="Arial"/>
                <w:sz w:val="20"/>
              </w:rPr>
              <w:t xml:space="preserve">Students can work collaboratively in pairs and also can start as a pair and then work with other students to construct </w:t>
            </w:r>
            <w:r>
              <w:rPr>
                <w:rFonts w:cs="Arial"/>
                <w:sz w:val="20"/>
              </w:rPr>
              <w:t>the</w:t>
            </w:r>
            <w:r w:rsidRPr="00F96A01">
              <w:rPr>
                <w:rFonts w:cs="Arial"/>
                <w:sz w:val="20"/>
              </w:rPr>
              <w:t xml:space="preserve"> booklet</w:t>
            </w:r>
            <w:r>
              <w:rPr>
                <w:rFonts w:cs="Arial"/>
                <w:sz w:val="20"/>
              </w:rPr>
              <w:t xml:space="preserve"> or exhibit</w:t>
            </w:r>
            <w:r w:rsidRPr="00F96A01">
              <w:rPr>
                <w:rFonts w:cs="Arial"/>
                <w:sz w:val="20"/>
              </w:rPr>
              <w:t xml:space="preserve"> that demonstrates their learning.</w:t>
            </w:r>
          </w:p>
        </w:tc>
      </w:tr>
    </w:tbl>
    <w:p w:rsidR="0040546E" w:rsidRPr="00E31765" w:rsidRDefault="0040546E" w:rsidP="0040546E">
      <w:pPr>
        <w:rPr>
          <w:rFonts w:cs="Arial"/>
          <w:b/>
          <w:lang w:bidi="en-US"/>
        </w:rPr>
      </w:pPr>
    </w:p>
    <w:p w:rsidR="0040546E" w:rsidRPr="00E31765" w:rsidRDefault="0040546E" w:rsidP="0040546E">
      <w:pPr>
        <w:rPr>
          <w:rFonts w:cs="Arial"/>
          <w:b/>
          <w:szCs w:val="25"/>
        </w:rPr>
      </w:pPr>
      <w:r w:rsidRPr="00E31765">
        <w:rPr>
          <w:rFonts w:cs="Arial"/>
          <w:b/>
          <w:lang w:bidi="en-US"/>
        </w:rPr>
        <w:br w:type="page"/>
      </w:r>
      <w:r w:rsidRPr="00E31765">
        <w:rPr>
          <w:rFonts w:cs="Arial"/>
          <w:b/>
          <w:lang w:bidi="en-US"/>
        </w:rPr>
        <w:lastRenderedPageBreak/>
        <w:t>Third Grade: FOURTH QUARTER Learning Priorities</w:t>
      </w:r>
      <w:r>
        <w:rPr>
          <w:rFonts w:cs="Arial"/>
          <w:b/>
          <w:lang w:bidi="en-US"/>
        </w:rPr>
        <w:t xml:space="preserve"> Week 38</w:t>
      </w:r>
    </w:p>
    <w:p w:rsidR="0040546E" w:rsidRPr="00E31765" w:rsidRDefault="0040546E" w:rsidP="0040546E">
      <w:pPr>
        <w:rPr>
          <w:rFonts w:cs="Arial"/>
          <w:b/>
          <w:szCs w:val="25"/>
        </w:rPr>
      </w:pPr>
      <w:r w:rsidRPr="00E31765">
        <w:rPr>
          <w:rFonts w:cs="Arial"/>
          <w:b/>
          <w:sz w:val="20"/>
          <w:szCs w:val="25"/>
        </w:rPr>
        <w:t xml:space="preserve"> </w:t>
      </w:r>
    </w:p>
    <w:tbl>
      <w:tblPr>
        <w:tblW w:w="4438" w:type="pct"/>
        <w:tblCellMar>
          <w:left w:w="80" w:type="dxa"/>
          <w:right w:w="80" w:type="dxa"/>
        </w:tblCellMar>
        <w:tblLook w:val="0000" w:firstRow="0" w:lastRow="0" w:firstColumn="0" w:lastColumn="0" w:noHBand="0" w:noVBand="0"/>
      </w:tblPr>
      <w:tblGrid>
        <w:gridCol w:w="2069"/>
        <w:gridCol w:w="6225"/>
      </w:tblGrid>
      <w:tr w:rsidR="0040546E" w:rsidRPr="00E31765" w:rsidTr="000673DB">
        <w:trPr>
          <w:trHeight w:val="160"/>
        </w:trPr>
        <w:tc>
          <w:tcPr>
            <w:tcW w:w="1247" w:type="pct"/>
            <w:tcBorders>
              <w:top w:val="double" w:sz="6" w:space="0" w:color="auto"/>
              <w:left w:val="single" w:sz="6" w:space="0" w:color="auto"/>
              <w:bottom w:val="double" w:sz="6" w:space="0" w:color="auto"/>
              <w:right w:val="single" w:sz="6" w:space="0" w:color="auto"/>
            </w:tcBorders>
          </w:tcPr>
          <w:bookmarkStart w:id="0" w:name="_GoBack"/>
          <w:bookmarkEnd w:id="0"/>
          <w:p w:rsidR="0040546E" w:rsidRDefault="008F7A65" w:rsidP="000673DB">
            <w:pPr>
              <w:rPr>
                <w:rFonts w:cs="Arial"/>
                <w:b/>
                <w:color w:val="0000FF"/>
              </w:rPr>
            </w:pPr>
            <w:r>
              <w:fldChar w:fldCharType="begin"/>
            </w:r>
            <w:r>
              <w:instrText xml:space="preserve"> HYPERLINK "http://teacher.depaul.edu/html/Guide_Assess_Fiction.html" </w:instrText>
            </w:r>
            <w:r>
              <w:fldChar w:fldCharType="separate"/>
            </w:r>
            <w:r w:rsidR="0040546E" w:rsidRPr="00325315">
              <w:rPr>
                <w:rStyle w:val="Hyperlink"/>
                <w:rFonts w:cs="Arial"/>
                <w:b/>
              </w:rPr>
              <w:t>Reading Literature</w:t>
            </w:r>
            <w:r>
              <w:rPr>
                <w:rStyle w:val="Hyperlink"/>
                <w:rFonts w:cs="Arial"/>
                <w:b/>
              </w:rPr>
              <w:fldChar w:fldCharType="end"/>
            </w:r>
            <w:r w:rsidR="0040546E" w:rsidRPr="00325315">
              <w:rPr>
                <w:rFonts w:cs="Arial"/>
                <w:b/>
                <w:color w:val="0000FF"/>
              </w:rPr>
              <w:t xml:space="preserve"> </w:t>
            </w:r>
          </w:p>
          <w:p w:rsidR="0040546E" w:rsidRPr="00325315" w:rsidRDefault="0040546E" w:rsidP="000673DB">
            <w:pPr>
              <w:rPr>
                <w:rFonts w:cs="Arial"/>
                <w:b/>
                <w:color w:val="0000FF"/>
              </w:rPr>
            </w:pPr>
          </w:p>
        </w:tc>
        <w:tc>
          <w:tcPr>
            <w:tcW w:w="3753" w:type="pct"/>
            <w:tcBorders>
              <w:top w:val="double" w:sz="6" w:space="0" w:color="auto"/>
              <w:left w:val="single" w:sz="6" w:space="0" w:color="auto"/>
              <w:bottom w:val="double" w:sz="6" w:space="0" w:color="auto"/>
              <w:right w:val="single" w:sz="6" w:space="0" w:color="auto"/>
            </w:tcBorders>
          </w:tcPr>
          <w:p w:rsidR="0040546E" w:rsidRPr="00E31765" w:rsidRDefault="0040546E" w:rsidP="000673DB">
            <w:pPr>
              <w:rPr>
                <w:rFonts w:cs="Arial"/>
                <w:b/>
                <w:sz w:val="20"/>
              </w:rPr>
            </w:pPr>
            <w:r w:rsidRPr="00E31765">
              <w:rPr>
                <w:rFonts w:cs="Arial"/>
                <w:b/>
                <w:sz w:val="20"/>
              </w:rPr>
              <w:t>Recognize Progress</w:t>
            </w:r>
          </w:p>
          <w:p w:rsidR="0040546E" w:rsidRDefault="0040546E" w:rsidP="003A2144">
            <w:pPr>
              <w:pStyle w:val="ListParagraph"/>
              <w:numPr>
                <w:ilvl w:val="0"/>
                <w:numId w:val="17"/>
              </w:numPr>
              <w:spacing w:after="0" w:line="240" w:lineRule="auto"/>
              <w:rPr>
                <w:rFonts w:cs="Arial"/>
                <w:sz w:val="20"/>
              </w:rPr>
            </w:pPr>
            <w:r w:rsidRPr="004B258D">
              <w:rPr>
                <w:rFonts w:cs="Arial"/>
                <w:sz w:val="20"/>
              </w:rPr>
              <w:t xml:space="preserve">My favorite </w:t>
            </w:r>
            <w:r>
              <w:rPr>
                <w:rFonts w:cs="Arial"/>
                <w:sz w:val="20"/>
              </w:rPr>
              <w:t>story or poem--</w:t>
            </w:r>
            <w:r w:rsidRPr="004B258D">
              <w:rPr>
                <w:rFonts w:cs="Arial"/>
                <w:sz w:val="20"/>
              </w:rPr>
              <w:t>students select their favorite</w:t>
            </w:r>
            <w:r>
              <w:rPr>
                <w:rFonts w:cs="Arial"/>
                <w:sz w:val="20"/>
              </w:rPr>
              <w:t xml:space="preserve">, explain how the writer’s craft is part of </w:t>
            </w:r>
            <w:r w:rsidRPr="004B258D">
              <w:rPr>
                <w:rFonts w:cs="Arial"/>
                <w:sz w:val="20"/>
              </w:rPr>
              <w:t>why they like it.</w:t>
            </w:r>
          </w:p>
          <w:p w:rsidR="0040546E" w:rsidRPr="00E31765" w:rsidRDefault="0040546E" w:rsidP="000673DB">
            <w:pPr>
              <w:rPr>
                <w:rFonts w:cs="Arial"/>
                <w:b/>
                <w:sz w:val="20"/>
              </w:rPr>
            </w:pPr>
            <w:r w:rsidRPr="00E31765">
              <w:rPr>
                <w:rFonts w:cs="Arial"/>
                <w:b/>
                <w:sz w:val="20"/>
              </w:rPr>
              <w:t>Recognize Progress</w:t>
            </w:r>
          </w:p>
          <w:p w:rsidR="0040546E" w:rsidRPr="002F5950" w:rsidRDefault="0040546E" w:rsidP="003A2144">
            <w:pPr>
              <w:pStyle w:val="ListParagraph"/>
              <w:numPr>
                <w:ilvl w:val="0"/>
                <w:numId w:val="17"/>
              </w:numPr>
              <w:spacing w:after="0" w:line="240" w:lineRule="auto"/>
              <w:rPr>
                <w:rFonts w:cs="Arial"/>
                <w:sz w:val="20"/>
              </w:rPr>
            </w:pPr>
            <w:r w:rsidRPr="004B258D">
              <w:rPr>
                <w:rFonts w:cs="Arial"/>
                <w:sz w:val="20"/>
              </w:rPr>
              <w:t>Book exchange—students choose a book/story they recommend, compare them, identifyin</w:t>
            </w:r>
            <w:r>
              <w:rPr>
                <w:rFonts w:cs="Arial"/>
                <w:sz w:val="20"/>
              </w:rPr>
              <w:t>g similarities and differences.</w:t>
            </w:r>
          </w:p>
          <w:p w:rsidR="0040546E" w:rsidRDefault="0040546E" w:rsidP="000673DB">
            <w:pPr>
              <w:rPr>
                <w:rFonts w:cs="Arial"/>
                <w:sz w:val="20"/>
              </w:rPr>
            </w:pPr>
          </w:p>
          <w:p w:rsidR="0040546E" w:rsidRDefault="0040546E" w:rsidP="000673DB">
            <w:pPr>
              <w:rPr>
                <w:rFonts w:cs="Arial"/>
                <w:sz w:val="20"/>
              </w:rPr>
            </w:pPr>
          </w:p>
          <w:p w:rsidR="0040546E" w:rsidRPr="00E31765" w:rsidRDefault="0040546E" w:rsidP="000673DB">
            <w:pPr>
              <w:rPr>
                <w:rFonts w:cs="Arial"/>
                <w:sz w:val="20"/>
              </w:rPr>
            </w:pPr>
          </w:p>
        </w:tc>
      </w:tr>
      <w:tr w:rsidR="0040546E" w:rsidRPr="00E31765" w:rsidTr="000673DB">
        <w:trPr>
          <w:trHeight w:val="160"/>
        </w:trPr>
        <w:tc>
          <w:tcPr>
            <w:tcW w:w="1247" w:type="pct"/>
            <w:tcBorders>
              <w:top w:val="double" w:sz="6" w:space="0" w:color="auto"/>
              <w:left w:val="single" w:sz="6" w:space="0" w:color="auto"/>
              <w:bottom w:val="double" w:sz="6" w:space="0" w:color="auto"/>
              <w:right w:val="single" w:sz="6" w:space="0" w:color="auto"/>
            </w:tcBorders>
          </w:tcPr>
          <w:p w:rsidR="0040546E" w:rsidRPr="00E31765" w:rsidRDefault="008F7A65" w:rsidP="000673DB">
            <w:pPr>
              <w:rPr>
                <w:rFonts w:cs="Arial"/>
                <w:b/>
                <w:lang w:bidi="x-none"/>
              </w:rPr>
            </w:pPr>
            <w:hyperlink r:id="rId89" w:history="1">
              <w:r w:rsidR="0040546E" w:rsidRPr="00325315">
                <w:rPr>
                  <w:rStyle w:val="Hyperlink"/>
                  <w:rFonts w:cs="Arial"/>
                  <w:b/>
                  <w:lang w:bidi="x-none"/>
                </w:rPr>
                <w:t>Science</w:t>
              </w:r>
            </w:hyperlink>
            <w:r w:rsidR="0040546E">
              <w:rPr>
                <w:rStyle w:val="Hyperlink"/>
                <w:rFonts w:cs="Arial"/>
                <w:b/>
                <w:lang w:bidi="x-none"/>
              </w:rPr>
              <w:t xml:space="preserve"> and </w:t>
            </w:r>
            <w:hyperlink r:id="rId90" w:history="1">
              <w:r w:rsidR="0040546E" w:rsidRPr="00325315">
                <w:rPr>
                  <w:rStyle w:val="Hyperlink"/>
                  <w:rFonts w:cs="Arial"/>
                  <w:b/>
                  <w:lang w:bidi="x-none"/>
                </w:rPr>
                <w:t>Social Science</w:t>
              </w:r>
            </w:hyperlink>
          </w:p>
          <w:p w:rsidR="0040546E" w:rsidRPr="004B258D" w:rsidRDefault="0040546E" w:rsidP="000673DB">
            <w:pPr>
              <w:rPr>
                <w:rFonts w:cs="Arial"/>
                <w:b/>
                <w:lang w:bidi="x-none"/>
              </w:rPr>
            </w:pPr>
            <w:r>
              <w:rPr>
                <w:rFonts w:cs="Arial"/>
                <w:b/>
                <w:lang w:bidi="x-none"/>
              </w:rPr>
              <w:t xml:space="preserve">Develop nonfiction literacy </w:t>
            </w:r>
          </w:p>
          <w:p w:rsidR="0040546E" w:rsidRPr="00E31765" w:rsidRDefault="0040546E" w:rsidP="000673DB">
            <w:pPr>
              <w:rPr>
                <w:rFonts w:cs="Arial"/>
                <w:sz w:val="20"/>
              </w:rPr>
            </w:pPr>
            <w:r w:rsidRPr="00E31765">
              <w:rPr>
                <w:rFonts w:cs="Arial"/>
                <w:sz w:val="20"/>
              </w:rPr>
              <w:t>CCSSRI.3.2</w:t>
            </w:r>
          </w:p>
          <w:p w:rsidR="0040546E" w:rsidRPr="00E31765" w:rsidRDefault="0040546E" w:rsidP="000673DB">
            <w:pPr>
              <w:rPr>
                <w:rFonts w:cs="Arial"/>
                <w:b/>
                <w:sz w:val="20"/>
                <w:lang w:bidi="x-none"/>
              </w:rPr>
            </w:pPr>
            <w:r w:rsidRPr="00E31765">
              <w:rPr>
                <w:rFonts w:cs="Arial"/>
                <w:b/>
                <w:sz w:val="20"/>
                <w:lang w:bidi="x-none"/>
              </w:rPr>
              <w:t>synthesize</w:t>
            </w:r>
          </w:p>
          <w:p w:rsidR="0040546E" w:rsidRPr="00E31765" w:rsidRDefault="0040546E" w:rsidP="000673DB">
            <w:pPr>
              <w:rPr>
                <w:rFonts w:cs="Arial"/>
                <w:sz w:val="16"/>
                <w:szCs w:val="16"/>
              </w:rPr>
            </w:pPr>
          </w:p>
        </w:tc>
        <w:tc>
          <w:tcPr>
            <w:tcW w:w="3753" w:type="pct"/>
            <w:tcBorders>
              <w:top w:val="double" w:sz="6" w:space="0" w:color="auto"/>
              <w:left w:val="single" w:sz="6" w:space="0" w:color="auto"/>
              <w:bottom w:val="double" w:sz="6" w:space="0" w:color="auto"/>
              <w:right w:val="single" w:sz="6" w:space="0" w:color="auto"/>
            </w:tcBorders>
          </w:tcPr>
          <w:p w:rsidR="0040546E" w:rsidRPr="004B258D" w:rsidRDefault="008F7A65" w:rsidP="003A2144">
            <w:pPr>
              <w:pStyle w:val="Word4095Null"/>
              <w:numPr>
                <w:ilvl w:val="0"/>
                <w:numId w:val="17"/>
              </w:numPr>
              <w:rPr>
                <w:rFonts w:ascii="Arial" w:hAnsi="Arial" w:cs="Arial"/>
              </w:rPr>
            </w:pPr>
            <w:hyperlink r:id="rId91" w:history="1">
              <w:r w:rsidR="0040546E">
                <w:rPr>
                  <w:rStyle w:val="Hyperlink"/>
                  <w:rFonts w:ascii="Arial" w:hAnsi="Arial" w:cs="Arial"/>
                </w:rPr>
                <w:t>My career in _____</w:t>
              </w:r>
              <w:r w:rsidR="0040546E" w:rsidRPr="00E31765">
                <w:rPr>
                  <w:rStyle w:val="Hyperlink"/>
                  <w:rFonts w:ascii="Arial" w:hAnsi="Arial" w:cs="Arial"/>
                </w:rPr>
                <w:t>_</w:t>
              </w:r>
            </w:hyperlink>
            <w:r w:rsidR="0040546E">
              <w:rPr>
                <w:rStyle w:val="Hyperlink"/>
                <w:rFonts w:ascii="Arial" w:hAnsi="Arial" w:cs="Arial"/>
              </w:rPr>
              <w:br/>
            </w:r>
            <w:r w:rsidR="0040546E" w:rsidRPr="004B258D">
              <w:rPr>
                <w:rFonts w:ascii="Arial" w:hAnsi="Arial" w:cs="Arial"/>
              </w:rPr>
              <w:t xml:space="preserve">students write about a career they want to have based on science learning this year.  </w:t>
            </w:r>
          </w:p>
          <w:p w:rsidR="0040546E" w:rsidRPr="00E31765" w:rsidRDefault="0040546E" w:rsidP="000673DB">
            <w:pPr>
              <w:pStyle w:val="Word4095Null"/>
              <w:rPr>
                <w:rFonts w:ascii="Arial" w:hAnsi="Arial" w:cs="Arial"/>
              </w:rPr>
            </w:pPr>
          </w:p>
          <w:p w:rsidR="0040546E" w:rsidRDefault="0040546E" w:rsidP="003A2144">
            <w:pPr>
              <w:pStyle w:val="Word4095Null"/>
              <w:numPr>
                <w:ilvl w:val="0"/>
                <w:numId w:val="17"/>
              </w:numPr>
              <w:rPr>
                <w:rFonts w:ascii="Arial" w:hAnsi="Arial" w:cs="Arial"/>
              </w:rPr>
            </w:pPr>
            <w:r w:rsidRPr="00E31765">
              <w:rPr>
                <w:rFonts w:ascii="Arial" w:hAnsi="Arial" w:cs="Arial"/>
              </w:rPr>
              <w:t>The future: Students write/draw/diagram/map a kind of progress they want for Chicago in the future.</w:t>
            </w:r>
          </w:p>
          <w:p w:rsidR="0040546E" w:rsidRDefault="0040546E" w:rsidP="000673DB">
            <w:pPr>
              <w:pStyle w:val="Word4095Null"/>
              <w:rPr>
                <w:rFonts w:ascii="Arial" w:hAnsi="Arial" w:cs="Arial"/>
              </w:rPr>
            </w:pPr>
          </w:p>
          <w:p w:rsidR="0040546E" w:rsidRDefault="0040546E" w:rsidP="000673DB">
            <w:pPr>
              <w:pStyle w:val="Word4095Null"/>
              <w:rPr>
                <w:rFonts w:ascii="Arial" w:hAnsi="Arial" w:cs="Arial"/>
              </w:rPr>
            </w:pPr>
            <w:r>
              <w:rPr>
                <w:rFonts w:ascii="Arial" w:hAnsi="Arial" w:cs="Arial"/>
              </w:rPr>
              <w:t>Chicago’s future—students decide what they foresee the city’s future should be.</w:t>
            </w:r>
          </w:p>
          <w:p w:rsidR="0040546E" w:rsidRPr="00E31765" w:rsidRDefault="0040546E" w:rsidP="000673DB">
            <w:pPr>
              <w:pStyle w:val="Word4095Null"/>
              <w:rPr>
                <w:rFonts w:ascii="Arial" w:hAnsi="Arial" w:cs="Arial"/>
              </w:rPr>
            </w:pPr>
            <w:r>
              <w:rPr>
                <w:rFonts w:ascii="Arial" w:hAnsi="Arial" w:cs="Arial"/>
              </w:rPr>
              <w:t>This activity can integrate science and social science.</w:t>
            </w:r>
          </w:p>
          <w:p w:rsidR="0040546E" w:rsidRPr="00E31765" w:rsidRDefault="0040546E" w:rsidP="000673DB">
            <w:pPr>
              <w:pStyle w:val="Word4095Null"/>
              <w:rPr>
                <w:rFonts w:ascii="Arial" w:hAnsi="Arial" w:cs="Arial"/>
              </w:rPr>
            </w:pPr>
          </w:p>
        </w:tc>
      </w:tr>
      <w:tr w:rsidR="0040546E" w:rsidRPr="00E31765" w:rsidTr="000673DB">
        <w:trPr>
          <w:trHeight w:val="160"/>
        </w:trPr>
        <w:tc>
          <w:tcPr>
            <w:tcW w:w="1247" w:type="pct"/>
            <w:tcBorders>
              <w:top w:val="double" w:sz="6" w:space="0" w:color="auto"/>
              <w:left w:val="single" w:sz="6" w:space="0" w:color="auto"/>
              <w:bottom w:val="double" w:sz="6" w:space="0" w:color="auto"/>
              <w:right w:val="single" w:sz="6" w:space="0" w:color="auto"/>
            </w:tcBorders>
          </w:tcPr>
          <w:p w:rsidR="0040546E" w:rsidRPr="00325315" w:rsidRDefault="008F7A65" w:rsidP="000673DB">
            <w:pPr>
              <w:rPr>
                <w:b/>
                <w:color w:val="0000FF"/>
              </w:rPr>
            </w:pPr>
            <w:hyperlink r:id="rId92" w:history="1">
              <w:r w:rsidR="0040546E" w:rsidRPr="00325315">
                <w:rPr>
                  <w:rStyle w:val="Hyperlink"/>
                  <w:b/>
                </w:rPr>
                <w:t>Word Patterns and Grammar</w:t>
              </w:r>
            </w:hyperlink>
          </w:p>
          <w:p w:rsidR="0040546E" w:rsidRPr="00D9155D" w:rsidRDefault="0040546E" w:rsidP="000673DB">
            <w:pPr>
              <w:rPr>
                <w:sz w:val="20"/>
              </w:rPr>
            </w:pPr>
            <w:r w:rsidRPr="00D9155D">
              <w:rPr>
                <w:sz w:val="20"/>
              </w:rPr>
              <w:t>CCSSR.3.4</w:t>
            </w:r>
          </w:p>
          <w:p w:rsidR="0040546E" w:rsidRPr="00D9155D" w:rsidRDefault="0040546E" w:rsidP="000673DB">
            <w:pPr>
              <w:rPr>
                <w:b/>
                <w:sz w:val="20"/>
              </w:rPr>
            </w:pPr>
          </w:p>
          <w:p w:rsidR="0040546E" w:rsidRPr="00E31765" w:rsidRDefault="0040546E" w:rsidP="000673DB">
            <w:pPr>
              <w:rPr>
                <w:rFonts w:cs="Arial"/>
                <w:b/>
                <w:sz w:val="20"/>
              </w:rPr>
            </w:pPr>
          </w:p>
        </w:tc>
        <w:tc>
          <w:tcPr>
            <w:tcW w:w="3753" w:type="pct"/>
            <w:tcBorders>
              <w:top w:val="double" w:sz="6" w:space="0" w:color="auto"/>
              <w:left w:val="single" w:sz="6" w:space="0" w:color="auto"/>
              <w:bottom w:val="double" w:sz="6" w:space="0" w:color="auto"/>
              <w:right w:val="single" w:sz="6" w:space="0" w:color="auto"/>
            </w:tcBorders>
          </w:tcPr>
          <w:p w:rsidR="0040546E" w:rsidRPr="004B258D" w:rsidRDefault="0040546E" w:rsidP="003A2144">
            <w:pPr>
              <w:pStyle w:val="ListParagraph"/>
              <w:numPr>
                <w:ilvl w:val="0"/>
                <w:numId w:val="17"/>
              </w:numPr>
              <w:rPr>
                <w:rFonts w:cs="Arial"/>
                <w:sz w:val="20"/>
              </w:rPr>
            </w:pPr>
            <w:r>
              <w:rPr>
                <w:rFonts w:cs="Arial"/>
                <w:sz w:val="20"/>
              </w:rPr>
              <w:t>Words about change—list them, then use them to write about change—in your biography.</w:t>
            </w:r>
          </w:p>
          <w:p w:rsidR="0040546E" w:rsidRPr="00E31765" w:rsidRDefault="0040546E" w:rsidP="000673DB">
            <w:pPr>
              <w:rPr>
                <w:rFonts w:cs="Arial"/>
                <w:sz w:val="20"/>
              </w:rPr>
            </w:pPr>
          </w:p>
          <w:p w:rsidR="0040546E" w:rsidRPr="00E31765" w:rsidRDefault="0040546E" w:rsidP="000673DB">
            <w:pPr>
              <w:rPr>
                <w:rFonts w:cs="Arial"/>
                <w:sz w:val="20"/>
              </w:rPr>
            </w:pPr>
          </w:p>
        </w:tc>
      </w:tr>
      <w:tr w:rsidR="0040546E" w:rsidRPr="00E31765" w:rsidTr="000673DB">
        <w:trPr>
          <w:trHeight w:val="160"/>
        </w:trPr>
        <w:tc>
          <w:tcPr>
            <w:tcW w:w="1247" w:type="pct"/>
            <w:tcBorders>
              <w:top w:val="double" w:sz="6" w:space="0" w:color="auto"/>
              <w:left w:val="single" w:sz="6" w:space="0" w:color="auto"/>
              <w:bottom w:val="double" w:sz="6" w:space="0" w:color="auto"/>
              <w:right w:val="single" w:sz="6" w:space="0" w:color="auto"/>
            </w:tcBorders>
          </w:tcPr>
          <w:p w:rsidR="0040546E" w:rsidRPr="00325315" w:rsidRDefault="008F7A65" w:rsidP="000673DB">
            <w:pPr>
              <w:rPr>
                <w:rFonts w:cs="Arial"/>
                <w:b/>
                <w:color w:val="0000FF"/>
              </w:rPr>
            </w:pPr>
            <w:hyperlink r:id="rId93" w:history="1">
              <w:r w:rsidR="0040546E" w:rsidRPr="00325315">
                <w:rPr>
                  <w:rStyle w:val="Hyperlink"/>
                  <w:rFonts w:cs="Arial"/>
                  <w:b/>
                </w:rPr>
                <w:t>Writing</w:t>
              </w:r>
            </w:hyperlink>
            <w:r w:rsidR="0040546E" w:rsidRPr="00325315">
              <w:rPr>
                <w:rFonts w:cs="Arial"/>
                <w:b/>
                <w:color w:val="0000FF"/>
              </w:rPr>
              <w:t xml:space="preserve">  </w:t>
            </w:r>
          </w:p>
          <w:p w:rsidR="0040546E" w:rsidRPr="000E5E12" w:rsidRDefault="0040546E" w:rsidP="000673DB">
            <w:pPr>
              <w:rPr>
                <w:rFonts w:cs="Arial"/>
                <w:sz w:val="20"/>
              </w:rPr>
            </w:pPr>
            <w:r w:rsidRPr="000E5E12">
              <w:rPr>
                <w:rFonts w:cs="Arial"/>
                <w:i/>
                <w:sz w:val="20"/>
              </w:rPr>
              <w:t>Apply writing skills to communicate ideas.</w:t>
            </w:r>
          </w:p>
        </w:tc>
        <w:tc>
          <w:tcPr>
            <w:tcW w:w="3753" w:type="pct"/>
            <w:tcBorders>
              <w:top w:val="double" w:sz="6" w:space="0" w:color="auto"/>
              <w:left w:val="single" w:sz="6" w:space="0" w:color="auto"/>
              <w:bottom w:val="double" w:sz="6" w:space="0" w:color="auto"/>
              <w:right w:val="single" w:sz="6" w:space="0" w:color="auto"/>
            </w:tcBorders>
          </w:tcPr>
          <w:p w:rsidR="0040546E" w:rsidRPr="004B258D" w:rsidRDefault="0040546E" w:rsidP="003A2144">
            <w:pPr>
              <w:pStyle w:val="ListParagraph"/>
              <w:numPr>
                <w:ilvl w:val="0"/>
                <w:numId w:val="17"/>
              </w:numPr>
              <w:rPr>
                <w:rFonts w:cs="Arial"/>
                <w:sz w:val="20"/>
              </w:rPr>
            </w:pPr>
            <w:r w:rsidRPr="004B258D">
              <w:rPr>
                <w:rFonts w:cs="Arial"/>
                <w:sz w:val="20"/>
              </w:rPr>
              <w:t>My biography—progress I have made this year.</w:t>
            </w:r>
          </w:p>
          <w:p w:rsidR="0040546E" w:rsidRPr="00E31765" w:rsidRDefault="0040546E" w:rsidP="000673DB">
            <w:pPr>
              <w:rPr>
                <w:rFonts w:cs="Arial"/>
                <w:sz w:val="20"/>
              </w:rPr>
            </w:pPr>
          </w:p>
          <w:p w:rsidR="0040546E" w:rsidRPr="000E5E12" w:rsidRDefault="0040546E" w:rsidP="000673DB">
            <w:pPr>
              <w:widowControl w:val="0"/>
              <w:rPr>
                <w:rFonts w:cs="Arial"/>
                <w:sz w:val="20"/>
              </w:rPr>
            </w:pPr>
          </w:p>
        </w:tc>
      </w:tr>
    </w:tbl>
    <w:p w:rsidR="0040546E" w:rsidRPr="00E31765" w:rsidRDefault="0040546E" w:rsidP="0040546E">
      <w:pPr>
        <w:rPr>
          <w:rFonts w:cs="Arial"/>
          <w:b/>
          <w:sz w:val="28"/>
        </w:rPr>
      </w:pPr>
    </w:p>
    <w:p w:rsidR="0040546E" w:rsidRPr="00E31765" w:rsidRDefault="0040546E" w:rsidP="0040546E">
      <w:pPr>
        <w:widowControl w:val="0"/>
        <w:tabs>
          <w:tab w:val="left" w:pos="220"/>
          <w:tab w:val="left" w:pos="720"/>
        </w:tabs>
        <w:autoSpaceDE w:val="0"/>
        <w:autoSpaceDN w:val="0"/>
        <w:adjustRightInd w:val="0"/>
        <w:spacing w:after="200"/>
        <w:jc w:val="center"/>
        <w:rPr>
          <w:rFonts w:cs="Arial"/>
          <w:b/>
          <w:lang w:bidi="en-US"/>
        </w:rPr>
      </w:pPr>
    </w:p>
    <w:p w:rsidR="00A37C21" w:rsidRDefault="008F7A65"/>
    <w:sectPr w:rsidR="00A37C21" w:rsidSect="000A68B9">
      <w:headerReference w:type="even" r:id="rId94"/>
      <w:headerReference w:type="default" r:id="rId95"/>
      <w:footerReference w:type="even" r:id="rId96"/>
      <w:footerReference w:type="default" r:id="rId97"/>
      <w:headerReference w:type="first" r:id="rId98"/>
      <w:footerReference w:type="first" r:id="rId9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A65" w:rsidRDefault="008F7A65" w:rsidP="0040546E">
      <w:r>
        <w:separator/>
      </w:r>
    </w:p>
  </w:endnote>
  <w:endnote w:type="continuationSeparator" w:id="0">
    <w:p w:rsidR="008F7A65" w:rsidRDefault="008F7A65" w:rsidP="0040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6468673"/>
      <w:docPartObj>
        <w:docPartGallery w:val="Page Numbers (Bottom of Page)"/>
        <w:docPartUnique/>
      </w:docPartObj>
    </w:sdtPr>
    <w:sdtEndPr>
      <w:rPr>
        <w:rStyle w:val="PageNumber"/>
      </w:rPr>
    </w:sdtEndPr>
    <w:sdtContent>
      <w:p w:rsidR="0040546E" w:rsidRDefault="0040546E"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546E" w:rsidRDefault="0040546E" w:rsidP="004054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3076198"/>
      <w:docPartObj>
        <w:docPartGallery w:val="Page Numbers (Bottom of Page)"/>
        <w:docPartUnique/>
      </w:docPartObj>
    </w:sdtPr>
    <w:sdtEndPr>
      <w:rPr>
        <w:rStyle w:val="PageNumber"/>
      </w:rPr>
    </w:sdtEndPr>
    <w:sdtContent>
      <w:p w:rsidR="0040546E" w:rsidRDefault="0040546E"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rsidR="0040546E" w:rsidRDefault="0040546E" w:rsidP="0040546E">
    <w:pPr>
      <w:pStyle w:val="Footer"/>
      <w:ind w:right="360"/>
    </w:pPr>
    <w:r>
      <w:t>Polk Bros. Foundation Center for Urban Education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6E" w:rsidRDefault="00405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A65" w:rsidRDefault="008F7A65" w:rsidP="0040546E">
      <w:r>
        <w:separator/>
      </w:r>
    </w:p>
  </w:footnote>
  <w:footnote w:type="continuationSeparator" w:id="0">
    <w:p w:rsidR="008F7A65" w:rsidRDefault="008F7A65" w:rsidP="0040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6E" w:rsidRDefault="00405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6E" w:rsidRDefault="00405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46E" w:rsidRDefault="00405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A92"/>
    <w:multiLevelType w:val="hybridMultilevel"/>
    <w:tmpl w:val="90AA476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F407E"/>
    <w:multiLevelType w:val="hybridMultilevel"/>
    <w:tmpl w:val="2AF8EA08"/>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D1FA7"/>
    <w:multiLevelType w:val="hybridMultilevel"/>
    <w:tmpl w:val="F1CCC0D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647"/>
    <w:multiLevelType w:val="hybridMultilevel"/>
    <w:tmpl w:val="A19A24F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75EEC"/>
    <w:multiLevelType w:val="hybridMultilevel"/>
    <w:tmpl w:val="E796F3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B97DFC"/>
    <w:multiLevelType w:val="hybridMultilevel"/>
    <w:tmpl w:val="DAC2CE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14540"/>
    <w:multiLevelType w:val="hybridMultilevel"/>
    <w:tmpl w:val="2B281ED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06946"/>
    <w:multiLevelType w:val="hybridMultilevel"/>
    <w:tmpl w:val="5F62884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2140D"/>
    <w:multiLevelType w:val="hybridMultilevel"/>
    <w:tmpl w:val="B310E22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1A79EA"/>
    <w:multiLevelType w:val="hybridMultilevel"/>
    <w:tmpl w:val="DD1E565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30942"/>
    <w:multiLevelType w:val="hybridMultilevel"/>
    <w:tmpl w:val="BDD889C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B954B0"/>
    <w:multiLevelType w:val="hybridMultilevel"/>
    <w:tmpl w:val="5854E71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E47EB"/>
    <w:multiLevelType w:val="hybridMultilevel"/>
    <w:tmpl w:val="A0962D0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872D6"/>
    <w:multiLevelType w:val="hybridMultilevel"/>
    <w:tmpl w:val="7AD0DA1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0567A"/>
    <w:multiLevelType w:val="hybridMultilevel"/>
    <w:tmpl w:val="76DEB8DC"/>
    <w:lvl w:ilvl="0" w:tplc="E85220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C769A"/>
    <w:multiLevelType w:val="hybridMultilevel"/>
    <w:tmpl w:val="7068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65729"/>
    <w:multiLevelType w:val="multilevel"/>
    <w:tmpl w:val="F1F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5"/>
  </w:num>
  <w:num w:numId="4">
    <w:abstractNumId w:val="17"/>
  </w:num>
  <w:num w:numId="5">
    <w:abstractNumId w:val="14"/>
  </w:num>
  <w:num w:numId="6">
    <w:abstractNumId w:val="16"/>
  </w:num>
  <w:num w:numId="7">
    <w:abstractNumId w:val="10"/>
  </w:num>
  <w:num w:numId="8">
    <w:abstractNumId w:val="15"/>
  </w:num>
  <w:num w:numId="9">
    <w:abstractNumId w:val="9"/>
  </w:num>
  <w:num w:numId="10">
    <w:abstractNumId w:val="18"/>
  </w:num>
  <w:num w:numId="11">
    <w:abstractNumId w:val="7"/>
  </w:num>
  <w:num w:numId="12">
    <w:abstractNumId w:val="0"/>
  </w:num>
  <w:num w:numId="13">
    <w:abstractNumId w:val="8"/>
  </w:num>
  <w:num w:numId="14">
    <w:abstractNumId w:val="13"/>
  </w:num>
  <w:num w:numId="15">
    <w:abstractNumId w:val="2"/>
  </w:num>
  <w:num w:numId="16">
    <w:abstractNumId w:val="11"/>
  </w:num>
  <w:num w:numId="17">
    <w:abstractNumId w:val="1"/>
  </w:num>
  <w:num w:numId="18">
    <w:abstractNumId w:val="4"/>
  </w:num>
  <w:num w:numId="19">
    <w:abstractNumId w:val="3"/>
  </w:num>
  <w:num w:numId="20">
    <w:abstractNumId w:val="22"/>
  </w:num>
  <w:num w:numId="21">
    <w:abstractNumId w:val="21"/>
  </w:num>
  <w:num w:numId="22">
    <w:abstractNumId w:val="20"/>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6E"/>
    <w:rsid w:val="000A68B9"/>
    <w:rsid w:val="000F69E3"/>
    <w:rsid w:val="003A2144"/>
    <w:rsid w:val="0040546E"/>
    <w:rsid w:val="0071329E"/>
    <w:rsid w:val="008003B5"/>
    <w:rsid w:val="008F2EB7"/>
    <w:rsid w:val="008F7A65"/>
    <w:rsid w:val="00D3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FCA4C"/>
  <w15:chartTrackingRefBased/>
  <w15:docId w15:val="{18DCC00A-17C5-D04E-BD27-2805E3F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46E"/>
    <w:rPr>
      <w:rFonts w:eastAsia="Times" w:cs="Times New Roman"/>
      <w:szCs w:val="20"/>
    </w:rPr>
  </w:style>
  <w:style w:type="paragraph" w:styleId="Heading1">
    <w:name w:val="heading 1"/>
    <w:basedOn w:val="Normal"/>
    <w:next w:val="Normal"/>
    <w:link w:val="Heading1Char"/>
    <w:qFormat/>
    <w:rsid w:val="0040546E"/>
    <w:pPr>
      <w:keepNext/>
      <w:spacing w:before="240" w:after="60"/>
      <w:outlineLvl w:val="0"/>
    </w:pPr>
    <w:rPr>
      <w:b/>
      <w:kern w:val="32"/>
      <w:sz w:val="32"/>
      <w:szCs w:val="32"/>
    </w:rPr>
  </w:style>
  <w:style w:type="paragraph" w:styleId="Heading2">
    <w:name w:val="heading 2"/>
    <w:basedOn w:val="Normal"/>
    <w:next w:val="Normal"/>
    <w:link w:val="Heading2Char"/>
    <w:qFormat/>
    <w:rsid w:val="0040546E"/>
    <w:pPr>
      <w:keepNext/>
      <w:spacing w:before="240" w:after="60"/>
      <w:outlineLvl w:val="1"/>
    </w:pPr>
    <w:rPr>
      <w:b/>
      <w:i/>
      <w:sz w:val="28"/>
      <w:szCs w:val="28"/>
    </w:rPr>
  </w:style>
  <w:style w:type="paragraph" w:styleId="Heading3">
    <w:name w:val="heading 3"/>
    <w:basedOn w:val="Normal"/>
    <w:next w:val="Normal"/>
    <w:link w:val="Heading3Char"/>
    <w:qFormat/>
    <w:rsid w:val="0040546E"/>
    <w:pPr>
      <w:keepNext/>
      <w:outlineLvl w:val="2"/>
    </w:pPr>
    <w:rPr>
      <w:i/>
      <w:sz w:val="18"/>
    </w:rPr>
  </w:style>
  <w:style w:type="paragraph" w:styleId="Heading4">
    <w:name w:val="heading 4"/>
    <w:basedOn w:val="Normal"/>
    <w:next w:val="Normal"/>
    <w:link w:val="Heading4Char2"/>
    <w:qFormat/>
    <w:rsid w:val="0040546E"/>
    <w:pPr>
      <w:keepNext/>
      <w:outlineLvl w:val="3"/>
    </w:pPr>
    <w:rPr>
      <w:sz w:val="52"/>
    </w:rPr>
  </w:style>
  <w:style w:type="paragraph" w:styleId="Heading5">
    <w:name w:val="heading 5"/>
    <w:basedOn w:val="Normal"/>
    <w:next w:val="Normal"/>
    <w:link w:val="Heading5Char"/>
    <w:qFormat/>
    <w:rsid w:val="0040546E"/>
    <w:pPr>
      <w:spacing w:before="240" w:after="60"/>
      <w:outlineLvl w:val="4"/>
    </w:pPr>
    <w:rPr>
      <w:rFonts w:eastAsia="Times New Roman"/>
      <w:b/>
      <w:i/>
      <w:sz w:val="26"/>
      <w:szCs w:val="26"/>
    </w:rPr>
  </w:style>
  <w:style w:type="paragraph" w:styleId="Heading6">
    <w:name w:val="heading 6"/>
    <w:basedOn w:val="Normal"/>
    <w:next w:val="Normal"/>
    <w:link w:val="Heading6Char"/>
    <w:qFormat/>
    <w:rsid w:val="0040546E"/>
    <w:pPr>
      <w:keepNext/>
      <w:ind w:left="864"/>
      <w:outlineLvl w:val="5"/>
    </w:pPr>
    <w:rPr>
      <w:sz w:val="32"/>
    </w:rPr>
  </w:style>
  <w:style w:type="paragraph" w:styleId="Heading7">
    <w:name w:val="heading 7"/>
    <w:basedOn w:val="Normal"/>
    <w:next w:val="Normal"/>
    <w:link w:val="Heading7Char"/>
    <w:qFormat/>
    <w:rsid w:val="0040546E"/>
    <w:pPr>
      <w:keepNext/>
      <w:outlineLvl w:val="6"/>
    </w:pPr>
    <w:rPr>
      <w:b/>
    </w:rPr>
  </w:style>
  <w:style w:type="paragraph" w:styleId="Heading8">
    <w:name w:val="heading 8"/>
    <w:basedOn w:val="Normal"/>
    <w:next w:val="Normal"/>
    <w:link w:val="Heading8Char3"/>
    <w:qFormat/>
    <w:rsid w:val="0040546E"/>
    <w:pPr>
      <w:keepNext/>
      <w:outlineLvl w:val="7"/>
    </w:pPr>
    <w:rPr>
      <w:i/>
      <w:sz w:val="22"/>
    </w:rPr>
  </w:style>
  <w:style w:type="paragraph" w:styleId="Heading9">
    <w:name w:val="heading 9"/>
    <w:basedOn w:val="Normal"/>
    <w:next w:val="Normal"/>
    <w:link w:val="Heading9Char"/>
    <w:qFormat/>
    <w:rsid w:val="0040546E"/>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46E"/>
    <w:rPr>
      <w:rFonts w:eastAsia="Times" w:cs="Times New Roman"/>
      <w:b/>
      <w:kern w:val="32"/>
      <w:sz w:val="32"/>
      <w:szCs w:val="32"/>
    </w:rPr>
  </w:style>
  <w:style w:type="character" w:customStyle="1" w:styleId="Heading2Char">
    <w:name w:val="Heading 2 Char"/>
    <w:basedOn w:val="DefaultParagraphFont"/>
    <w:link w:val="Heading2"/>
    <w:rsid w:val="0040546E"/>
    <w:rPr>
      <w:rFonts w:eastAsia="Times" w:cs="Times New Roman"/>
      <w:b/>
      <w:i/>
      <w:sz w:val="28"/>
      <w:szCs w:val="28"/>
    </w:rPr>
  </w:style>
  <w:style w:type="character" w:customStyle="1" w:styleId="Heading3Char">
    <w:name w:val="Heading 3 Char"/>
    <w:basedOn w:val="DefaultParagraphFont"/>
    <w:link w:val="Heading3"/>
    <w:rsid w:val="0040546E"/>
    <w:rPr>
      <w:rFonts w:eastAsia="Times" w:cs="Times New Roman"/>
      <w:i/>
      <w:sz w:val="18"/>
      <w:szCs w:val="20"/>
    </w:rPr>
  </w:style>
  <w:style w:type="character" w:customStyle="1" w:styleId="Heading4Char">
    <w:name w:val="Heading 4 Char"/>
    <w:basedOn w:val="DefaultParagraphFont"/>
    <w:rsid w:val="0040546E"/>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40546E"/>
    <w:rPr>
      <w:rFonts w:eastAsia="Times New Roman" w:cs="Times New Roman"/>
      <w:b/>
      <w:i/>
      <w:sz w:val="26"/>
      <w:szCs w:val="26"/>
    </w:rPr>
  </w:style>
  <w:style w:type="character" w:customStyle="1" w:styleId="Heading6Char">
    <w:name w:val="Heading 6 Char"/>
    <w:basedOn w:val="DefaultParagraphFont"/>
    <w:link w:val="Heading6"/>
    <w:rsid w:val="0040546E"/>
    <w:rPr>
      <w:rFonts w:eastAsia="Times" w:cs="Times New Roman"/>
      <w:sz w:val="32"/>
      <w:szCs w:val="20"/>
    </w:rPr>
  </w:style>
  <w:style w:type="character" w:customStyle="1" w:styleId="Heading7Char">
    <w:name w:val="Heading 7 Char"/>
    <w:basedOn w:val="DefaultParagraphFont"/>
    <w:link w:val="Heading7"/>
    <w:rsid w:val="0040546E"/>
    <w:rPr>
      <w:rFonts w:eastAsia="Times" w:cs="Times New Roman"/>
      <w:b/>
      <w:szCs w:val="20"/>
    </w:rPr>
  </w:style>
  <w:style w:type="character" w:customStyle="1" w:styleId="Heading8Char">
    <w:name w:val="Heading 8 Char"/>
    <w:basedOn w:val="DefaultParagraphFont"/>
    <w:rsid w:val="004054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0546E"/>
    <w:rPr>
      <w:rFonts w:eastAsia="Times" w:cs="Times New Roman"/>
      <w:b/>
      <w:i/>
      <w:sz w:val="16"/>
      <w:szCs w:val="20"/>
    </w:rPr>
  </w:style>
  <w:style w:type="character" w:customStyle="1" w:styleId="Heading4Char2">
    <w:name w:val="Heading 4 Char2"/>
    <w:link w:val="Heading4"/>
    <w:rsid w:val="0040546E"/>
    <w:rPr>
      <w:rFonts w:eastAsia="Times" w:cs="Times New Roman"/>
      <w:sz w:val="52"/>
      <w:szCs w:val="20"/>
    </w:rPr>
  </w:style>
  <w:style w:type="character" w:customStyle="1" w:styleId="Heading8Char3">
    <w:name w:val="Heading 8 Char3"/>
    <w:link w:val="Heading8"/>
    <w:rsid w:val="0040546E"/>
    <w:rPr>
      <w:rFonts w:eastAsia="Times" w:cs="Times New Roman"/>
      <w:i/>
      <w:sz w:val="22"/>
      <w:szCs w:val="20"/>
    </w:rPr>
  </w:style>
  <w:style w:type="paragraph" w:styleId="Header">
    <w:name w:val="header"/>
    <w:basedOn w:val="Normal"/>
    <w:link w:val="HeaderChar"/>
    <w:unhideWhenUsed/>
    <w:rsid w:val="0040546E"/>
    <w:pPr>
      <w:tabs>
        <w:tab w:val="center" w:pos="4320"/>
        <w:tab w:val="right" w:pos="8640"/>
      </w:tabs>
    </w:pPr>
  </w:style>
  <w:style w:type="character" w:customStyle="1" w:styleId="HeaderChar">
    <w:name w:val="Header Char"/>
    <w:basedOn w:val="DefaultParagraphFont"/>
    <w:link w:val="Header"/>
    <w:rsid w:val="0040546E"/>
    <w:rPr>
      <w:rFonts w:eastAsia="Times" w:cs="Times New Roman"/>
      <w:szCs w:val="20"/>
    </w:rPr>
  </w:style>
  <w:style w:type="paragraph" w:styleId="Footer">
    <w:name w:val="footer"/>
    <w:basedOn w:val="Normal"/>
    <w:link w:val="FooterChar"/>
    <w:unhideWhenUsed/>
    <w:rsid w:val="0040546E"/>
    <w:pPr>
      <w:tabs>
        <w:tab w:val="center" w:pos="4320"/>
        <w:tab w:val="right" w:pos="8640"/>
      </w:tabs>
    </w:pPr>
  </w:style>
  <w:style w:type="character" w:customStyle="1" w:styleId="FooterChar">
    <w:name w:val="Footer Char"/>
    <w:basedOn w:val="DefaultParagraphFont"/>
    <w:link w:val="Footer"/>
    <w:rsid w:val="0040546E"/>
    <w:rPr>
      <w:rFonts w:eastAsia="Times" w:cs="Times New Roman"/>
      <w:szCs w:val="20"/>
    </w:rPr>
  </w:style>
  <w:style w:type="character" w:styleId="PageNumber">
    <w:name w:val="page number"/>
    <w:basedOn w:val="DefaultParagraphFont"/>
    <w:unhideWhenUsed/>
    <w:rsid w:val="0040546E"/>
  </w:style>
  <w:style w:type="character" w:customStyle="1" w:styleId="FooterChar3">
    <w:name w:val="Footer Char3"/>
    <w:rsid w:val="0040546E"/>
    <w:rPr>
      <w:rFonts w:ascii="Arial" w:eastAsia="Times" w:hAnsi="Arial"/>
      <w:sz w:val="24"/>
      <w:lang w:val="en-US" w:eastAsia="en-US" w:bidi="ar-SA"/>
    </w:rPr>
  </w:style>
  <w:style w:type="paragraph" w:styleId="BodyText">
    <w:name w:val="Body Text"/>
    <w:basedOn w:val="Normal"/>
    <w:link w:val="BodyTextChar3"/>
    <w:rsid w:val="0040546E"/>
    <w:rPr>
      <w:i/>
      <w:sz w:val="20"/>
    </w:rPr>
  </w:style>
  <w:style w:type="character" w:customStyle="1" w:styleId="BodyTextChar">
    <w:name w:val="Body Text Char"/>
    <w:basedOn w:val="DefaultParagraphFont"/>
    <w:rsid w:val="0040546E"/>
    <w:rPr>
      <w:rFonts w:eastAsia="Times" w:cs="Times New Roman"/>
      <w:szCs w:val="20"/>
    </w:rPr>
  </w:style>
  <w:style w:type="character" w:customStyle="1" w:styleId="BodyTextChar3">
    <w:name w:val="Body Text Char3"/>
    <w:link w:val="BodyText"/>
    <w:rsid w:val="0040546E"/>
    <w:rPr>
      <w:rFonts w:eastAsia="Times" w:cs="Times New Roman"/>
      <w:i/>
      <w:sz w:val="20"/>
      <w:szCs w:val="20"/>
    </w:rPr>
  </w:style>
  <w:style w:type="paragraph" w:customStyle="1" w:styleId="Word4095Null">
    <w:name w:val="Word4095Null"/>
    <w:rsid w:val="0040546E"/>
    <w:pPr>
      <w:spacing w:line="240" w:lineRule="atLeast"/>
    </w:pPr>
    <w:rPr>
      <w:rFonts w:ascii="Times" w:eastAsia="Times" w:hAnsi="Times" w:cs="Times New Roman"/>
      <w:sz w:val="20"/>
      <w:szCs w:val="20"/>
    </w:rPr>
  </w:style>
  <w:style w:type="character" w:styleId="Hyperlink">
    <w:name w:val="Hyperlink"/>
    <w:uiPriority w:val="99"/>
    <w:rsid w:val="0040546E"/>
    <w:rPr>
      <w:color w:val="0000FF"/>
      <w:u w:val="single"/>
    </w:rPr>
  </w:style>
  <w:style w:type="paragraph" w:customStyle="1" w:styleId="Heading11">
    <w:name w:val="Heading 11"/>
    <w:basedOn w:val="Normal"/>
    <w:rsid w:val="0040546E"/>
    <w:rPr>
      <w:rFonts w:eastAsia="Times New Roman"/>
      <w:b/>
      <w:sz w:val="28"/>
    </w:rPr>
  </w:style>
  <w:style w:type="paragraph" w:styleId="BodyText3">
    <w:name w:val="Body Text 3"/>
    <w:basedOn w:val="Normal"/>
    <w:link w:val="BodyText3Char"/>
    <w:rsid w:val="0040546E"/>
    <w:pPr>
      <w:spacing w:after="120"/>
    </w:pPr>
    <w:rPr>
      <w:sz w:val="16"/>
      <w:szCs w:val="16"/>
    </w:rPr>
  </w:style>
  <w:style w:type="character" w:customStyle="1" w:styleId="BodyText3Char">
    <w:name w:val="Body Text 3 Char"/>
    <w:basedOn w:val="DefaultParagraphFont"/>
    <w:link w:val="BodyText3"/>
    <w:rsid w:val="0040546E"/>
    <w:rPr>
      <w:rFonts w:eastAsia="Times" w:cs="Times New Roman"/>
      <w:sz w:val="16"/>
      <w:szCs w:val="16"/>
    </w:rPr>
  </w:style>
  <w:style w:type="paragraph" w:styleId="Caption">
    <w:name w:val="caption"/>
    <w:basedOn w:val="Normal"/>
    <w:next w:val="Normal"/>
    <w:qFormat/>
    <w:rsid w:val="0040546E"/>
    <w:rPr>
      <w:sz w:val="36"/>
    </w:rPr>
  </w:style>
  <w:style w:type="paragraph" w:styleId="BodyText2">
    <w:name w:val="Body Text 2"/>
    <w:basedOn w:val="Normal"/>
    <w:link w:val="BodyText2Char3"/>
    <w:rsid w:val="0040546E"/>
    <w:rPr>
      <w:i/>
      <w:sz w:val="18"/>
    </w:rPr>
  </w:style>
  <w:style w:type="character" w:customStyle="1" w:styleId="BodyText2Char">
    <w:name w:val="Body Text 2 Char"/>
    <w:basedOn w:val="DefaultParagraphFont"/>
    <w:rsid w:val="0040546E"/>
    <w:rPr>
      <w:rFonts w:eastAsia="Times" w:cs="Times New Roman"/>
      <w:szCs w:val="20"/>
    </w:rPr>
  </w:style>
  <w:style w:type="character" w:customStyle="1" w:styleId="BodyText2Char3">
    <w:name w:val="Body Text 2 Char3"/>
    <w:link w:val="BodyText2"/>
    <w:rsid w:val="0040546E"/>
    <w:rPr>
      <w:rFonts w:eastAsia="Times" w:cs="Times New Roman"/>
      <w:i/>
      <w:sz w:val="18"/>
      <w:szCs w:val="20"/>
    </w:rPr>
  </w:style>
  <w:style w:type="character" w:customStyle="1" w:styleId="CharChar32">
    <w:name w:val="Char Char32"/>
    <w:rsid w:val="0040546E"/>
    <w:rPr>
      <w:rFonts w:ascii="Arial" w:eastAsia="Times" w:hAnsi="Arial"/>
      <w:sz w:val="52"/>
      <w:lang w:val="en-US" w:eastAsia="en-US" w:bidi="ar-SA"/>
    </w:rPr>
  </w:style>
  <w:style w:type="character" w:customStyle="1" w:styleId="CharChar25">
    <w:name w:val="Char Char25"/>
    <w:rsid w:val="0040546E"/>
    <w:rPr>
      <w:rFonts w:ascii="Arial" w:eastAsia="Times" w:hAnsi="Arial"/>
      <w:sz w:val="24"/>
      <w:lang w:val="en-US" w:eastAsia="en-US" w:bidi="ar-SA"/>
    </w:rPr>
  </w:style>
  <w:style w:type="character" w:styleId="FollowedHyperlink">
    <w:name w:val="FollowedHyperlink"/>
    <w:rsid w:val="0040546E"/>
    <w:rPr>
      <w:color w:val="800080"/>
      <w:u w:val="single"/>
    </w:rPr>
  </w:style>
  <w:style w:type="character" w:styleId="FootnoteReference">
    <w:name w:val="footnote reference"/>
    <w:rsid w:val="0040546E"/>
    <w:rPr>
      <w:position w:val="6"/>
      <w:sz w:val="16"/>
    </w:rPr>
  </w:style>
  <w:style w:type="character" w:customStyle="1" w:styleId="CharChar15">
    <w:name w:val="Char Char15"/>
    <w:rsid w:val="0040546E"/>
    <w:rPr>
      <w:rFonts w:ascii="Arial" w:eastAsia="Times" w:hAnsi="Arial"/>
      <w:i/>
      <w:sz w:val="18"/>
    </w:rPr>
  </w:style>
  <w:style w:type="character" w:customStyle="1" w:styleId="CharChar14">
    <w:name w:val="Char Char14"/>
    <w:rsid w:val="0040546E"/>
    <w:rPr>
      <w:rFonts w:ascii="Arial" w:eastAsia="Times" w:hAnsi="Arial"/>
      <w:sz w:val="52"/>
    </w:rPr>
  </w:style>
  <w:style w:type="character" w:customStyle="1" w:styleId="CharChar13">
    <w:name w:val="Char Char13"/>
    <w:rsid w:val="0040546E"/>
    <w:rPr>
      <w:rFonts w:ascii="Arial" w:eastAsia="Times" w:hAnsi="Arial"/>
      <w:sz w:val="32"/>
    </w:rPr>
  </w:style>
  <w:style w:type="character" w:customStyle="1" w:styleId="CharChar12">
    <w:name w:val="Char Char12"/>
    <w:rsid w:val="0040546E"/>
    <w:rPr>
      <w:rFonts w:ascii="Arial" w:eastAsia="Times" w:hAnsi="Arial"/>
      <w:b/>
      <w:sz w:val="24"/>
    </w:rPr>
  </w:style>
  <w:style w:type="character" w:customStyle="1" w:styleId="CharChar11">
    <w:name w:val="Char Char11"/>
    <w:rsid w:val="0040546E"/>
    <w:rPr>
      <w:rFonts w:ascii="Arial" w:eastAsia="Times" w:hAnsi="Arial"/>
      <w:i/>
      <w:sz w:val="22"/>
    </w:rPr>
  </w:style>
  <w:style w:type="character" w:customStyle="1" w:styleId="CharChar10">
    <w:name w:val="Char Char10"/>
    <w:rsid w:val="0040546E"/>
    <w:rPr>
      <w:rFonts w:ascii="Arial" w:eastAsia="Times" w:hAnsi="Arial"/>
      <w:b/>
      <w:i/>
      <w:sz w:val="16"/>
    </w:rPr>
  </w:style>
  <w:style w:type="paragraph" w:styleId="Title">
    <w:name w:val="Title"/>
    <w:basedOn w:val="Normal"/>
    <w:link w:val="TitleChar"/>
    <w:qFormat/>
    <w:rsid w:val="0040546E"/>
    <w:pPr>
      <w:jc w:val="center"/>
    </w:pPr>
    <w:rPr>
      <w:b/>
      <w:sz w:val="28"/>
    </w:rPr>
  </w:style>
  <w:style w:type="character" w:customStyle="1" w:styleId="TitleChar">
    <w:name w:val="Title Char"/>
    <w:basedOn w:val="DefaultParagraphFont"/>
    <w:link w:val="Title"/>
    <w:rsid w:val="0040546E"/>
    <w:rPr>
      <w:rFonts w:eastAsia="Times" w:cs="Times New Roman"/>
      <w:b/>
      <w:sz w:val="28"/>
      <w:szCs w:val="20"/>
    </w:rPr>
  </w:style>
  <w:style w:type="character" w:customStyle="1" w:styleId="CharChar9">
    <w:name w:val="Char Char9"/>
    <w:rsid w:val="0040546E"/>
    <w:rPr>
      <w:rFonts w:ascii="Arial" w:eastAsia="Times" w:hAnsi="Arial"/>
      <w:b/>
      <w:sz w:val="28"/>
    </w:rPr>
  </w:style>
  <w:style w:type="character" w:customStyle="1" w:styleId="CharChar8">
    <w:name w:val="Char Char8"/>
    <w:rsid w:val="0040546E"/>
    <w:rPr>
      <w:rFonts w:ascii="Arial" w:eastAsia="Times" w:hAnsi="Arial"/>
      <w:i/>
    </w:rPr>
  </w:style>
  <w:style w:type="character" w:customStyle="1" w:styleId="CharChar7">
    <w:name w:val="Char Char7"/>
    <w:rsid w:val="0040546E"/>
    <w:rPr>
      <w:rFonts w:ascii="Arial" w:eastAsia="Times" w:hAnsi="Arial"/>
      <w:i/>
      <w:sz w:val="18"/>
    </w:rPr>
  </w:style>
  <w:style w:type="character" w:customStyle="1" w:styleId="CharChar6">
    <w:name w:val="Char Char6"/>
    <w:rsid w:val="0040546E"/>
    <w:rPr>
      <w:rFonts w:ascii="Arial" w:eastAsia="Times" w:hAnsi="Arial"/>
      <w:i/>
      <w:sz w:val="22"/>
    </w:rPr>
  </w:style>
  <w:style w:type="paragraph" w:styleId="BodyTextIndent">
    <w:name w:val="Body Text Indent"/>
    <w:basedOn w:val="Normal"/>
    <w:link w:val="BodyTextIndentChar"/>
    <w:rsid w:val="0040546E"/>
    <w:pPr>
      <w:spacing w:after="120"/>
      <w:ind w:left="360"/>
    </w:pPr>
  </w:style>
  <w:style w:type="character" w:customStyle="1" w:styleId="BodyTextIndentChar">
    <w:name w:val="Body Text Indent Char"/>
    <w:basedOn w:val="DefaultParagraphFont"/>
    <w:link w:val="BodyTextIndent"/>
    <w:rsid w:val="0040546E"/>
    <w:rPr>
      <w:rFonts w:eastAsia="Times" w:cs="Times New Roman"/>
      <w:szCs w:val="20"/>
    </w:rPr>
  </w:style>
  <w:style w:type="character" w:customStyle="1" w:styleId="CharChar5">
    <w:name w:val="Char Char5"/>
    <w:rsid w:val="0040546E"/>
    <w:rPr>
      <w:rFonts w:ascii="Arial" w:eastAsia="Times" w:hAnsi="Arial"/>
      <w:sz w:val="24"/>
    </w:rPr>
  </w:style>
  <w:style w:type="paragraph" w:styleId="BodyTextIndent2">
    <w:name w:val="Body Text Indent 2"/>
    <w:basedOn w:val="Normal"/>
    <w:link w:val="BodyTextIndent2Char"/>
    <w:rsid w:val="0040546E"/>
    <w:pPr>
      <w:ind w:left="86"/>
    </w:pPr>
    <w:rPr>
      <w:sz w:val="18"/>
    </w:rPr>
  </w:style>
  <w:style w:type="character" w:customStyle="1" w:styleId="BodyTextIndent2Char">
    <w:name w:val="Body Text Indent 2 Char"/>
    <w:basedOn w:val="DefaultParagraphFont"/>
    <w:link w:val="BodyTextIndent2"/>
    <w:rsid w:val="0040546E"/>
    <w:rPr>
      <w:rFonts w:eastAsia="Times" w:cs="Times New Roman"/>
      <w:sz w:val="18"/>
      <w:szCs w:val="20"/>
    </w:rPr>
  </w:style>
  <w:style w:type="paragraph" w:styleId="BodyTextIndent3">
    <w:name w:val="Body Text Indent 3"/>
    <w:basedOn w:val="Normal"/>
    <w:link w:val="BodyTextIndent3Char"/>
    <w:rsid w:val="0040546E"/>
    <w:pPr>
      <w:ind w:left="86"/>
    </w:pPr>
    <w:rPr>
      <w:sz w:val="20"/>
    </w:rPr>
  </w:style>
  <w:style w:type="character" w:customStyle="1" w:styleId="BodyTextIndent3Char">
    <w:name w:val="Body Text Indent 3 Char"/>
    <w:basedOn w:val="DefaultParagraphFont"/>
    <w:link w:val="BodyTextIndent3"/>
    <w:rsid w:val="0040546E"/>
    <w:rPr>
      <w:rFonts w:eastAsia="Times" w:cs="Times New Roman"/>
      <w:sz w:val="20"/>
      <w:szCs w:val="20"/>
    </w:rPr>
  </w:style>
  <w:style w:type="paragraph" w:styleId="FootnoteText">
    <w:name w:val="footnote text"/>
    <w:basedOn w:val="Normal"/>
    <w:link w:val="FootnoteTextChar"/>
    <w:rsid w:val="0040546E"/>
    <w:rPr>
      <w:rFonts w:ascii="Bookman" w:eastAsia="Times New Roman" w:hAnsi="Bookman"/>
      <w:sz w:val="20"/>
    </w:rPr>
  </w:style>
  <w:style w:type="character" w:customStyle="1" w:styleId="FootnoteTextChar">
    <w:name w:val="Footnote Text Char"/>
    <w:basedOn w:val="DefaultParagraphFont"/>
    <w:link w:val="FootnoteText"/>
    <w:rsid w:val="0040546E"/>
    <w:rPr>
      <w:rFonts w:ascii="Bookman" w:eastAsia="Times New Roman" w:hAnsi="Bookman" w:cs="Times New Roman"/>
      <w:sz w:val="20"/>
      <w:szCs w:val="20"/>
    </w:rPr>
  </w:style>
  <w:style w:type="paragraph" w:styleId="Subtitle">
    <w:name w:val="Subtitle"/>
    <w:basedOn w:val="Normal"/>
    <w:link w:val="SubtitleChar"/>
    <w:qFormat/>
    <w:rsid w:val="0040546E"/>
    <w:pPr>
      <w:jc w:val="center"/>
    </w:pPr>
    <w:rPr>
      <w:rFonts w:eastAsia="Times New Roman"/>
      <w:b/>
    </w:rPr>
  </w:style>
  <w:style w:type="character" w:customStyle="1" w:styleId="SubtitleChar">
    <w:name w:val="Subtitle Char"/>
    <w:basedOn w:val="DefaultParagraphFont"/>
    <w:link w:val="Subtitle"/>
    <w:rsid w:val="0040546E"/>
    <w:rPr>
      <w:rFonts w:eastAsia="Times New Roman" w:cs="Times New Roman"/>
      <w:b/>
      <w:szCs w:val="20"/>
    </w:rPr>
  </w:style>
  <w:style w:type="paragraph" w:customStyle="1" w:styleId="List1">
    <w:name w:val="List 1"/>
    <w:basedOn w:val="Normal"/>
    <w:rsid w:val="0040546E"/>
    <w:pPr>
      <w:numPr>
        <w:numId w:val="1"/>
      </w:numPr>
      <w:ind w:left="180"/>
    </w:pPr>
    <w:rPr>
      <w:rFonts w:eastAsia="Times New Roman"/>
      <w:b/>
      <w:i/>
      <w:sz w:val="20"/>
    </w:rPr>
  </w:style>
  <w:style w:type="paragraph" w:customStyle="1" w:styleId="Headingpmc2">
    <w:name w:val="Heading pmc 2"/>
    <w:basedOn w:val="Heading4"/>
    <w:rsid w:val="0040546E"/>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40546E"/>
    <w:rPr>
      <w:rFonts w:eastAsia="Times New Roman"/>
      <w:sz w:val="28"/>
      <w:szCs w:val="28"/>
    </w:rPr>
  </w:style>
  <w:style w:type="paragraph" w:customStyle="1" w:styleId="Normal12">
    <w:name w:val="Normal 12"/>
    <w:basedOn w:val="Normal"/>
    <w:rsid w:val="0040546E"/>
    <w:rPr>
      <w:rFonts w:ascii="Times New Roman" w:eastAsia="Times New Roman" w:hAnsi="Times New Roman"/>
      <w:szCs w:val="24"/>
    </w:rPr>
  </w:style>
  <w:style w:type="paragraph" w:customStyle="1" w:styleId="Headingpmc3">
    <w:name w:val="Heading pmc 3"/>
    <w:basedOn w:val="Heading7"/>
    <w:rsid w:val="0040546E"/>
    <w:rPr>
      <w:rFonts w:ascii="Comic Sans MS" w:eastAsia="Times New Roman" w:hAnsi="Comic Sans MS"/>
      <w:szCs w:val="24"/>
    </w:rPr>
  </w:style>
  <w:style w:type="paragraph" w:customStyle="1" w:styleId="Headingpmc4">
    <w:name w:val="Heading pmc 4"/>
    <w:basedOn w:val="Heading6"/>
    <w:rsid w:val="0040546E"/>
    <w:pPr>
      <w:tabs>
        <w:tab w:val="right" w:pos="9360"/>
      </w:tabs>
      <w:ind w:left="0"/>
    </w:pPr>
    <w:rPr>
      <w:rFonts w:ascii="Comic Sans MS" w:eastAsia="Times New Roman" w:hAnsi="Comic Sans MS"/>
      <w:b/>
      <w:szCs w:val="32"/>
    </w:rPr>
  </w:style>
  <w:style w:type="paragraph" w:customStyle="1" w:styleId="Headingpmc5">
    <w:name w:val="Heading pmc 5"/>
    <w:basedOn w:val="Heading3"/>
    <w:rsid w:val="0040546E"/>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40546E"/>
    <w:pPr>
      <w:keepNext/>
      <w:spacing w:before="0" w:after="0"/>
    </w:pPr>
    <w:rPr>
      <w:rFonts w:ascii="Comic Sans MS" w:hAnsi="Comic Sans MS"/>
      <w:i w:val="0"/>
      <w:sz w:val="36"/>
      <w:szCs w:val="36"/>
    </w:rPr>
  </w:style>
  <w:style w:type="paragraph" w:customStyle="1" w:styleId="hyperlink2">
    <w:name w:val="hyperlink2"/>
    <w:basedOn w:val="Normal"/>
    <w:rsid w:val="0040546E"/>
    <w:rPr>
      <w:rFonts w:ascii="Times New Roman" w:eastAsia="Times New Roman" w:hAnsi="Times New Roman"/>
      <w:szCs w:val="24"/>
      <w:u w:val="single"/>
    </w:rPr>
  </w:style>
  <w:style w:type="paragraph" w:customStyle="1" w:styleId="Headerpmc2">
    <w:name w:val="Header pmc 2"/>
    <w:basedOn w:val="Heading4"/>
    <w:rsid w:val="0040546E"/>
    <w:rPr>
      <w:rFonts w:ascii="Comic Sans MS" w:hAnsi="Comic Sans MS"/>
      <w:sz w:val="28"/>
      <w:szCs w:val="28"/>
    </w:rPr>
  </w:style>
  <w:style w:type="paragraph" w:customStyle="1" w:styleId="Headerpmc4">
    <w:name w:val="Header pmc 4"/>
    <w:basedOn w:val="Heading6"/>
    <w:rsid w:val="0040546E"/>
    <w:pPr>
      <w:tabs>
        <w:tab w:val="right" w:pos="9360"/>
      </w:tabs>
      <w:ind w:left="0"/>
    </w:pPr>
    <w:rPr>
      <w:rFonts w:ascii="Comic Sans MS" w:eastAsia="Times New Roman" w:hAnsi="Comic Sans MS"/>
      <w:b/>
      <w:szCs w:val="32"/>
    </w:rPr>
  </w:style>
  <w:style w:type="paragraph" w:customStyle="1" w:styleId="desc">
    <w:name w:val="desc"/>
    <w:basedOn w:val="Normal"/>
    <w:rsid w:val="0040546E"/>
    <w:pPr>
      <w:keepNext/>
      <w:outlineLvl w:val="3"/>
    </w:pPr>
    <w:rPr>
      <w:rFonts w:ascii="Times New Roman" w:eastAsia="Times New Roman" w:hAnsi="Times New Roman"/>
      <w:szCs w:val="24"/>
    </w:rPr>
  </w:style>
  <w:style w:type="paragraph" w:customStyle="1" w:styleId="dates">
    <w:name w:val="dates"/>
    <w:basedOn w:val="Normal"/>
    <w:rsid w:val="0040546E"/>
    <w:rPr>
      <w:rFonts w:ascii="Times New Roman" w:eastAsia="Times New Roman" w:hAnsi="Times New Roman"/>
      <w:i/>
      <w:szCs w:val="24"/>
    </w:rPr>
  </w:style>
  <w:style w:type="paragraph" w:customStyle="1" w:styleId="Headerpmc5">
    <w:name w:val="Header pmc 5"/>
    <w:basedOn w:val="Heading3"/>
    <w:rsid w:val="0040546E"/>
    <w:pPr>
      <w:tabs>
        <w:tab w:val="right" w:pos="9360"/>
      </w:tabs>
    </w:pPr>
    <w:rPr>
      <w:rFonts w:ascii="Times" w:hAnsi="Times"/>
      <w:b/>
      <w:i w:val="0"/>
      <w:sz w:val="24"/>
      <w:szCs w:val="24"/>
    </w:rPr>
  </w:style>
  <w:style w:type="paragraph" w:customStyle="1" w:styleId="hyperlink20">
    <w:name w:val="hyperlink 2"/>
    <w:basedOn w:val="Normal"/>
    <w:rsid w:val="0040546E"/>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40546E"/>
    <w:pPr>
      <w:ind w:left="-288" w:firstLine="288"/>
    </w:pPr>
    <w:rPr>
      <w:rFonts w:ascii="Comic Sans MS" w:eastAsia="Times New Roman" w:hAnsi="Comic Sans MS"/>
      <w:szCs w:val="24"/>
    </w:rPr>
  </w:style>
  <w:style w:type="character" w:customStyle="1" w:styleId="mainhead">
    <w:name w:val="mainhead"/>
    <w:basedOn w:val="DefaultParagraphFont"/>
    <w:rsid w:val="0040546E"/>
  </w:style>
  <w:style w:type="paragraph" w:styleId="NormalWeb">
    <w:name w:val="Normal (Web)"/>
    <w:basedOn w:val="Normal"/>
    <w:uiPriority w:val="99"/>
    <w:rsid w:val="0040546E"/>
    <w:pPr>
      <w:spacing w:before="100" w:after="100"/>
    </w:pPr>
    <w:rPr>
      <w:rFonts w:ascii="Times New Roman" w:eastAsia="Times New Roman" w:hAnsi="Times New Roman"/>
      <w:szCs w:val="24"/>
    </w:rPr>
  </w:style>
  <w:style w:type="character" w:styleId="Strong">
    <w:name w:val="Strong"/>
    <w:uiPriority w:val="22"/>
    <w:qFormat/>
    <w:rsid w:val="0040546E"/>
    <w:rPr>
      <w:b/>
    </w:rPr>
  </w:style>
  <w:style w:type="paragraph" w:customStyle="1" w:styleId="hyperlink1">
    <w:name w:val="hyperlink1"/>
    <w:basedOn w:val="BodyTextIndent"/>
    <w:rsid w:val="0040546E"/>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40546E"/>
    <w:pPr>
      <w:keepNext/>
      <w:spacing w:before="0" w:after="0"/>
    </w:pPr>
    <w:rPr>
      <w:rFonts w:ascii="Comic Sans MS" w:hAnsi="Comic Sans MS"/>
      <w:i w:val="0"/>
      <w:sz w:val="36"/>
      <w:szCs w:val="36"/>
    </w:rPr>
  </w:style>
  <w:style w:type="paragraph" w:customStyle="1" w:styleId="Indent1">
    <w:name w:val="Indent1"/>
    <w:basedOn w:val="Normal"/>
    <w:rsid w:val="0040546E"/>
    <w:pPr>
      <w:ind w:left="1530" w:hanging="1170"/>
    </w:pPr>
    <w:rPr>
      <w:rFonts w:eastAsia="Times New Roman"/>
      <w:b/>
      <w:szCs w:val="24"/>
    </w:rPr>
  </w:style>
  <w:style w:type="paragraph" w:customStyle="1" w:styleId="PMcIndent1">
    <w:name w:val="PMc Indent1"/>
    <w:basedOn w:val="Normal"/>
    <w:rsid w:val="0040546E"/>
    <w:pPr>
      <w:ind w:left="360" w:hanging="360"/>
    </w:pPr>
    <w:rPr>
      <w:rFonts w:eastAsia="Times New Roman"/>
      <w:b/>
      <w:sz w:val="28"/>
      <w:szCs w:val="28"/>
    </w:rPr>
  </w:style>
  <w:style w:type="paragraph" w:customStyle="1" w:styleId="Default">
    <w:name w:val="Default"/>
    <w:rsid w:val="0040546E"/>
    <w:pPr>
      <w:widowControl w:val="0"/>
      <w:autoSpaceDE w:val="0"/>
      <w:autoSpaceDN w:val="0"/>
      <w:adjustRightInd w:val="0"/>
    </w:pPr>
    <w:rPr>
      <w:rFonts w:eastAsia="Times New Roman" w:cs="Times New Roman"/>
      <w:sz w:val="20"/>
      <w:szCs w:val="20"/>
    </w:rPr>
  </w:style>
  <w:style w:type="paragraph" w:styleId="BlockText">
    <w:name w:val="Block Text"/>
    <w:basedOn w:val="Normal"/>
    <w:rsid w:val="0040546E"/>
    <w:pPr>
      <w:ind w:left="1440" w:right="1440"/>
    </w:pPr>
  </w:style>
  <w:style w:type="paragraph" w:customStyle="1" w:styleId="copy">
    <w:name w:val="copy"/>
    <w:basedOn w:val="Normal"/>
    <w:rsid w:val="0040546E"/>
    <w:rPr>
      <w:rFonts w:ascii="Verdana" w:eastAsia="Times New Roman" w:hAnsi="Verdana"/>
      <w:sz w:val="17"/>
    </w:rPr>
  </w:style>
  <w:style w:type="paragraph" w:customStyle="1" w:styleId="Heading31">
    <w:name w:val="Heading 31"/>
    <w:basedOn w:val="Normal"/>
    <w:rsid w:val="0040546E"/>
    <w:rPr>
      <w:rFonts w:ascii="New York" w:eastAsia="Times New Roman" w:hAnsi="New York"/>
      <w:b/>
      <w:sz w:val="28"/>
    </w:rPr>
  </w:style>
  <w:style w:type="paragraph" w:customStyle="1" w:styleId="JSpeer">
    <w:name w:val="JSpeer"/>
    <w:basedOn w:val="Normal"/>
    <w:autoRedefine/>
    <w:rsid w:val="0040546E"/>
    <w:rPr>
      <w:rFonts w:ascii="News Gothic MT" w:eastAsia="Times New Roman" w:hAnsi="News Gothic MT"/>
    </w:rPr>
  </w:style>
  <w:style w:type="paragraph" w:customStyle="1" w:styleId="WPDefaults">
    <w:name w:val="WP Defaults"/>
    <w:rsid w:val="004054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40546E"/>
  </w:style>
  <w:style w:type="paragraph" w:customStyle="1" w:styleId="Goal">
    <w:name w:val="Goal"/>
    <w:rsid w:val="0040546E"/>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40546E"/>
    <w:pPr>
      <w:tabs>
        <w:tab w:val="left" w:pos="300"/>
      </w:tabs>
    </w:pPr>
    <w:rPr>
      <w:rFonts w:ascii="Switzerland" w:eastAsia="Times New Roman" w:hAnsi="Switzerland" w:cs="Switzerland"/>
      <w:b/>
      <w:sz w:val="20"/>
      <w:szCs w:val="20"/>
    </w:rPr>
  </w:style>
  <w:style w:type="character" w:customStyle="1" w:styleId="FooterChar2">
    <w:name w:val="Footer Char2"/>
    <w:rsid w:val="0040546E"/>
    <w:rPr>
      <w:rFonts w:ascii="Arial" w:eastAsia="Times" w:hAnsi="Arial"/>
      <w:sz w:val="24"/>
      <w:lang w:val="en-US" w:eastAsia="en-US" w:bidi="ar-SA"/>
    </w:rPr>
  </w:style>
  <w:style w:type="character" w:customStyle="1" w:styleId="BodyTextChar2">
    <w:name w:val="Body Text Char2"/>
    <w:rsid w:val="0040546E"/>
    <w:rPr>
      <w:rFonts w:ascii="Arial" w:eastAsia="Times" w:hAnsi="Arial"/>
      <w:i/>
      <w:lang w:val="en-US" w:eastAsia="en-US" w:bidi="ar-SA"/>
    </w:rPr>
  </w:style>
  <w:style w:type="character" w:styleId="CommentReference">
    <w:name w:val="annotation reference"/>
    <w:uiPriority w:val="99"/>
    <w:unhideWhenUsed/>
    <w:rsid w:val="0040546E"/>
    <w:rPr>
      <w:sz w:val="18"/>
      <w:szCs w:val="18"/>
    </w:rPr>
  </w:style>
  <w:style w:type="paragraph" w:styleId="CommentText">
    <w:name w:val="annotation text"/>
    <w:basedOn w:val="Normal"/>
    <w:link w:val="CommentTextChar3"/>
    <w:uiPriority w:val="99"/>
    <w:unhideWhenUsed/>
    <w:rsid w:val="0040546E"/>
    <w:rPr>
      <w:rFonts w:eastAsia="Times New Roman"/>
      <w:szCs w:val="24"/>
    </w:rPr>
  </w:style>
  <w:style w:type="character" w:customStyle="1" w:styleId="CommentTextChar">
    <w:name w:val="Comment Text Char"/>
    <w:basedOn w:val="DefaultParagraphFont"/>
    <w:uiPriority w:val="99"/>
    <w:rsid w:val="0040546E"/>
    <w:rPr>
      <w:rFonts w:eastAsia="Times" w:cs="Times New Roman"/>
      <w:sz w:val="20"/>
      <w:szCs w:val="20"/>
    </w:rPr>
  </w:style>
  <w:style w:type="character" w:customStyle="1" w:styleId="CommentTextChar3">
    <w:name w:val="Comment Text Char3"/>
    <w:link w:val="CommentText"/>
    <w:uiPriority w:val="99"/>
    <w:rsid w:val="0040546E"/>
    <w:rPr>
      <w:rFonts w:eastAsia="Times New Roman" w:cs="Times New Roman"/>
    </w:rPr>
  </w:style>
  <w:style w:type="paragraph" w:styleId="CommentSubject">
    <w:name w:val="annotation subject"/>
    <w:basedOn w:val="CommentText"/>
    <w:next w:val="CommentText"/>
    <w:link w:val="CommentSubjectChar1"/>
    <w:uiPriority w:val="99"/>
    <w:unhideWhenUsed/>
    <w:rsid w:val="0040546E"/>
    <w:rPr>
      <w:b/>
      <w:bCs/>
      <w:sz w:val="20"/>
      <w:szCs w:val="20"/>
    </w:rPr>
  </w:style>
  <w:style w:type="character" w:customStyle="1" w:styleId="CommentSubjectChar">
    <w:name w:val="Comment Subject Char"/>
    <w:basedOn w:val="CommentTextChar"/>
    <w:rsid w:val="0040546E"/>
    <w:rPr>
      <w:rFonts w:eastAsia="Times" w:cs="Times New Roman"/>
      <w:b/>
      <w:bCs/>
      <w:sz w:val="20"/>
      <w:szCs w:val="20"/>
    </w:rPr>
  </w:style>
  <w:style w:type="character" w:customStyle="1" w:styleId="CommentSubjectChar1">
    <w:name w:val="Comment Subject Char1"/>
    <w:link w:val="CommentSubject"/>
    <w:uiPriority w:val="99"/>
    <w:rsid w:val="0040546E"/>
    <w:rPr>
      <w:rFonts w:eastAsia="Times New Roman" w:cs="Times New Roman"/>
      <w:b/>
      <w:bCs/>
      <w:sz w:val="20"/>
      <w:szCs w:val="20"/>
    </w:rPr>
  </w:style>
  <w:style w:type="paragraph" w:styleId="BalloonText">
    <w:name w:val="Balloon Text"/>
    <w:basedOn w:val="Normal"/>
    <w:link w:val="BalloonTextChar1"/>
    <w:uiPriority w:val="99"/>
    <w:unhideWhenUsed/>
    <w:rsid w:val="0040546E"/>
    <w:rPr>
      <w:rFonts w:ascii="Lucida Grande" w:eastAsia="Times New Roman" w:hAnsi="Lucida Grande"/>
      <w:sz w:val="18"/>
      <w:szCs w:val="18"/>
    </w:rPr>
  </w:style>
  <w:style w:type="character" w:customStyle="1" w:styleId="BalloonTextChar">
    <w:name w:val="Balloon Text Char"/>
    <w:basedOn w:val="DefaultParagraphFont"/>
    <w:rsid w:val="0040546E"/>
    <w:rPr>
      <w:rFonts w:ascii="Times New Roman" w:eastAsia="Times" w:hAnsi="Times New Roman" w:cs="Times New Roman"/>
      <w:sz w:val="18"/>
      <w:szCs w:val="18"/>
    </w:rPr>
  </w:style>
  <w:style w:type="character" w:customStyle="1" w:styleId="BalloonTextChar1">
    <w:name w:val="Balloon Text Char1"/>
    <w:link w:val="BalloonText"/>
    <w:uiPriority w:val="99"/>
    <w:rsid w:val="0040546E"/>
    <w:rPr>
      <w:rFonts w:ascii="Lucida Grande" w:eastAsia="Times New Roman" w:hAnsi="Lucida Grande" w:cs="Times New Roman"/>
      <w:sz w:val="18"/>
      <w:szCs w:val="18"/>
    </w:rPr>
  </w:style>
  <w:style w:type="character" w:customStyle="1" w:styleId="apple-converted-space">
    <w:name w:val="apple-converted-space"/>
    <w:basedOn w:val="DefaultParagraphFont"/>
    <w:rsid w:val="0040546E"/>
  </w:style>
  <w:style w:type="character" w:customStyle="1" w:styleId="apple-style-span">
    <w:name w:val="apple-style-span"/>
    <w:basedOn w:val="DefaultParagraphFont"/>
    <w:rsid w:val="0040546E"/>
  </w:style>
  <w:style w:type="character" w:styleId="Emphasis">
    <w:name w:val="Emphasis"/>
    <w:uiPriority w:val="20"/>
    <w:qFormat/>
    <w:rsid w:val="0040546E"/>
    <w:rPr>
      <w:i/>
      <w:iCs/>
    </w:rPr>
  </w:style>
  <w:style w:type="paragraph" w:customStyle="1" w:styleId="right">
    <w:name w:val="right"/>
    <w:basedOn w:val="Normal"/>
    <w:rsid w:val="0040546E"/>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40546E"/>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40546E"/>
    <w:rPr>
      <w:rFonts w:eastAsia="Times New Roman"/>
      <w:vanish/>
      <w:sz w:val="16"/>
      <w:szCs w:val="16"/>
    </w:rPr>
  </w:style>
  <w:style w:type="paragraph" w:styleId="z-BottomofForm">
    <w:name w:val="HTML Bottom of Form"/>
    <w:basedOn w:val="Normal"/>
    <w:next w:val="Normal"/>
    <w:link w:val="z-BottomofFormChar"/>
    <w:hidden/>
    <w:rsid w:val="0040546E"/>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40546E"/>
    <w:rPr>
      <w:rFonts w:eastAsia="Times New Roman"/>
      <w:vanish/>
      <w:sz w:val="16"/>
      <w:szCs w:val="16"/>
    </w:rPr>
  </w:style>
  <w:style w:type="paragraph" w:customStyle="1" w:styleId="TableGrid1">
    <w:name w:val="Table Grid1"/>
    <w:rsid w:val="0040546E"/>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40546E"/>
    <w:pPr>
      <w:spacing w:after="200" w:line="276" w:lineRule="auto"/>
      <w:ind w:left="720"/>
    </w:pPr>
    <w:rPr>
      <w:rFonts w:ascii="Calibri" w:eastAsia="Times New Roman" w:hAnsi="Calibri"/>
      <w:sz w:val="22"/>
    </w:rPr>
  </w:style>
  <w:style w:type="character" w:customStyle="1" w:styleId="Heading8Char2">
    <w:name w:val="Heading 8 Char2"/>
    <w:rsid w:val="0040546E"/>
    <w:rPr>
      <w:rFonts w:ascii="Arial" w:eastAsia="Times" w:hAnsi="Arial" w:hint="default"/>
      <w:i/>
      <w:sz w:val="22"/>
    </w:rPr>
  </w:style>
  <w:style w:type="character" w:customStyle="1" w:styleId="BodyText2Char2">
    <w:name w:val="Body Text 2 Char2"/>
    <w:rsid w:val="0040546E"/>
    <w:rPr>
      <w:rFonts w:ascii="Arial" w:eastAsia="Times" w:hAnsi="Arial" w:hint="default"/>
      <w:i/>
      <w:sz w:val="18"/>
    </w:rPr>
  </w:style>
  <w:style w:type="character" w:customStyle="1" w:styleId="CharChar4">
    <w:name w:val="Char Char4"/>
    <w:rsid w:val="0040546E"/>
    <w:rPr>
      <w:rFonts w:ascii="Arial" w:eastAsia="Times" w:hAnsi="Arial" w:hint="default"/>
      <w:sz w:val="52"/>
      <w:lang w:val="en-US" w:eastAsia="en-US"/>
    </w:rPr>
  </w:style>
  <w:style w:type="character" w:customStyle="1" w:styleId="CharChar30">
    <w:name w:val="Char Char30"/>
    <w:rsid w:val="0040546E"/>
    <w:rPr>
      <w:rFonts w:ascii="Arial" w:eastAsia="Times" w:hAnsi="Arial" w:hint="default"/>
      <w:b/>
      <w:i/>
      <w:sz w:val="28"/>
    </w:rPr>
  </w:style>
  <w:style w:type="character" w:customStyle="1" w:styleId="CharChar29">
    <w:name w:val="Char Char29"/>
    <w:rsid w:val="0040546E"/>
    <w:rPr>
      <w:rFonts w:ascii="Arial" w:eastAsia="Times" w:hAnsi="Arial" w:hint="default"/>
      <w:i/>
      <w:sz w:val="18"/>
    </w:rPr>
  </w:style>
  <w:style w:type="character" w:customStyle="1" w:styleId="CharChar28">
    <w:name w:val="Char Char28"/>
    <w:rsid w:val="0040546E"/>
    <w:rPr>
      <w:rFonts w:ascii="Arial" w:hAnsi="Arial" w:hint="default"/>
      <w:b/>
      <w:i/>
      <w:sz w:val="26"/>
    </w:rPr>
  </w:style>
  <w:style w:type="character" w:customStyle="1" w:styleId="CharChar27">
    <w:name w:val="Char Char27"/>
    <w:rsid w:val="0040546E"/>
    <w:rPr>
      <w:rFonts w:ascii="Arial" w:eastAsia="Times" w:hAnsi="Arial" w:hint="default"/>
      <w:sz w:val="32"/>
    </w:rPr>
  </w:style>
  <w:style w:type="character" w:customStyle="1" w:styleId="CharChar26">
    <w:name w:val="Char Char26"/>
    <w:rsid w:val="0040546E"/>
    <w:rPr>
      <w:rFonts w:ascii="Arial" w:eastAsia="Times" w:hAnsi="Arial" w:hint="default"/>
      <w:b/>
      <w:sz w:val="24"/>
    </w:rPr>
  </w:style>
  <w:style w:type="character" w:customStyle="1" w:styleId="CharChar24">
    <w:name w:val="Char Char24"/>
    <w:rsid w:val="0040546E"/>
    <w:rPr>
      <w:rFonts w:ascii="Arial" w:eastAsia="Times" w:hAnsi="Arial" w:hint="default"/>
      <w:b/>
      <w:i/>
      <w:sz w:val="16"/>
    </w:rPr>
  </w:style>
  <w:style w:type="character" w:customStyle="1" w:styleId="CharChar31">
    <w:name w:val="Char Char31"/>
    <w:rsid w:val="0040546E"/>
    <w:rPr>
      <w:rFonts w:ascii="Arial" w:eastAsia="Times" w:hAnsi="Arial" w:hint="default"/>
      <w:b/>
      <w:kern w:val="32"/>
      <w:sz w:val="32"/>
    </w:rPr>
  </w:style>
  <w:style w:type="character" w:customStyle="1" w:styleId="CharChar23">
    <w:name w:val="Char Char23"/>
    <w:rsid w:val="0040546E"/>
    <w:rPr>
      <w:rFonts w:ascii="Arial" w:eastAsia="Times" w:hAnsi="Arial" w:hint="default"/>
      <w:sz w:val="16"/>
    </w:rPr>
  </w:style>
  <w:style w:type="character" w:customStyle="1" w:styleId="CharChar22">
    <w:name w:val="Char Char22"/>
    <w:rsid w:val="0040546E"/>
    <w:rPr>
      <w:rFonts w:ascii="Arial" w:eastAsia="Times" w:hAnsi="Arial" w:hint="default"/>
      <w:sz w:val="24"/>
    </w:rPr>
  </w:style>
  <w:style w:type="character" w:customStyle="1" w:styleId="CharChar21">
    <w:name w:val="Char Char21"/>
    <w:rsid w:val="0040546E"/>
    <w:rPr>
      <w:rFonts w:ascii="Arial" w:eastAsia="Times" w:hAnsi="Arial" w:hint="default"/>
      <w:b/>
      <w:sz w:val="28"/>
    </w:rPr>
  </w:style>
  <w:style w:type="character" w:customStyle="1" w:styleId="CharChar20">
    <w:name w:val="Char Char20"/>
    <w:rsid w:val="0040546E"/>
    <w:rPr>
      <w:rFonts w:ascii="Arial" w:eastAsia="Times" w:hAnsi="Arial" w:hint="default"/>
      <w:sz w:val="24"/>
    </w:rPr>
  </w:style>
  <w:style w:type="character" w:customStyle="1" w:styleId="CharChar19">
    <w:name w:val="Char Char19"/>
    <w:rsid w:val="0040546E"/>
    <w:rPr>
      <w:rFonts w:ascii="Arial" w:eastAsia="Times" w:hAnsi="Arial" w:hint="default"/>
      <w:sz w:val="18"/>
    </w:rPr>
  </w:style>
  <w:style w:type="character" w:customStyle="1" w:styleId="CharChar17">
    <w:name w:val="Char Char17"/>
    <w:rsid w:val="0040546E"/>
    <w:rPr>
      <w:rFonts w:ascii="Bookman" w:hAnsi="Bookman" w:hint="default"/>
    </w:rPr>
  </w:style>
  <w:style w:type="character" w:customStyle="1" w:styleId="CharChar16">
    <w:name w:val="Char Char16"/>
    <w:rsid w:val="0040546E"/>
    <w:rPr>
      <w:rFonts w:ascii="Arial" w:hAnsi="Arial" w:hint="default"/>
      <w:b/>
      <w:sz w:val="24"/>
    </w:rPr>
  </w:style>
  <w:style w:type="character" w:customStyle="1" w:styleId="Heading4Char1">
    <w:name w:val="Heading 4 Char1"/>
    <w:rsid w:val="0040546E"/>
    <w:rPr>
      <w:rFonts w:ascii="Arial" w:eastAsia="Times" w:hAnsi="Arial" w:hint="default"/>
      <w:sz w:val="52"/>
      <w:lang w:val="en-US" w:eastAsia="en-US"/>
    </w:rPr>
  </w:style>
  <w:style w:type="character" w:customStyle="1" w:styleId="Heading8Char1">
    <w:name w:val="Heading 8 Char1"/>
    <w:rsid w:val="0040546E"/>
    <w:rPr>
      <w:rFonts w:ascii="Arial" w:eastAsia="Times" w:hAnsi="Arial" w:hint="default"/>
      <w:i/>
      <w:sz w:val="22"/>
      <w:lang w:val="en-US" w:eastAsia="en-US"/>
    </w:rPr>
  </w:style>
  <w:style w:type="character" w:customStyle="1" w:styleId="FooterChar1">
    <w:name w:val="Footer Char1"/>
    <w:rsid w:val="0040546E"/>
    <w:rPr>
      <w:rFonts w:ascii="Arial" w:eastAsia="Times" w:hAnsi="Arial" w:hint="default"/>
      <w:sz w:val="24"/>
      <w:lang w:val="en-US" w:eastAsia="en-US"/>
    </w:rPr>
  </w:style>
  <w:style w:type="character" w:customStyle="1" w:styleId="BodyTextChar1">
    <w:name w:val="Body Text Char1"/>
    <w:rsid w:val="0040546E"/>
    <w:rPr>
      <w:rFonts w:ascii="Arial" w:eastAsia="Times" w:hAnsi="Arial" w:hint="default"/>
      <w:i/>
      <w:lang w:val="en-US" w:eastAsia="en-US"/>
    </w:rPr>
  </w:style>
  <w:style w:type="character" w:customStyle="1" w:styleId="BodyText2Char1">
    <w:name w:val="Body Text 2 Char1"/>
    <w:rsid w:val="0040546E"/>
    <w:rPr>
      <w:rFonts w:ascii="Arial" w:eastAsia="Times" w:hAnsi="Arial" w:hint="default"/>
      <w:i/>
      <w:sz w:val="18"/>
      <w:lang w:val="en-US" w:eastAsia="en-US"/>
    </w:rPr>
  </w:style>
  <w:style w:type="paragraph" w:styleId="ListParagraph">
    <w:name w:val="List Paragraph"/>
    <w:basedOn w:val="Normal"/>
    <w:qFormat/>
    <w:rsid w:val="0040546E"/>
    <w:pPr>
      <w:spacing w:after="200" w:line="276" w:lineRule="auto"/>
      <w:ind w:left="720"/>
      <w:contextualSpacing/>
    </w:pPr>
    <w:rPr>
      <w:rFonts w:eastAsia="Times New Roman"/>
      <w:sz w:val="22"/>
      <w:szCs w:val="22"/>
      <w:lang w:bidi="en-US"/>
    </w:rPr>
  </w:style>
  <w:style w:type="character" w:styleId="HTMLCite">
    <w:name w:val="HTML Cite"/>
    <w:rsid w:val="0040546E"/>
    <w:rPr>
      <w:i/>
      <w:iCs/>
    </w:rPr>
  </w:style>
  <w:style w:type="character" w:customStyle="1" w:styleId="CharChar35">
    <w:name w:val="Char Char35"/>
    <w:rsid w:val="0040546E"/>
    <w:rPr>
      <w:rFonts w:ascii="Arial" w:eastAsia="Times" w:hAnsi="Arial" w:cs="Times New Roman"/>
      <w:i/>
      <w:szCs w:val="20"/>
    </w:rPr>
  </w:style>
  <w:style w:type="character" w:customStyle="1" w:styleId="CharChar34">
    <w:name w:val="Char Char34"/>
    <w:rsid w:val="0040546E"/>
    <w:rPr>
      <w:rFonts w:ascii="Arial" w:eastAsia="Times" w:hAnsi="Arial" w:cs="Times New Roman"/>
      <w:i/>
      <w:sz w:val="20"/>
      <w:szCs w:val="20"/>
    </w:rPr>
  </w:style>
  <w:style w:type="character" w:customStyle="1" w:styleId="CharChar33">
    <w:name w:val="Char Char33"/>
    <w:rsid w:val="0040546E"/>
    <w:rPr>
      <w:rFonts w:ascii="Arial" w:eastAsia="Times" w:hAnsi="Arial" w:cs="Times New Roman"/>
      <w:i/>
      <w:sz w:val="18"/>
      <w:szCs w:val="20"/>
    </w:rPr>
  </w:style>
  <w:style w:type="character" w:customStyle="1" w:styleId="citationtext3">
    <w:name w:val="citationtext3"/>
    <w:rsid w:val="0040546E"/>
    <w:rPr>
      <w:vanish w:val="0"/>
      <w:webHidden w:val="0"/>
      <w:specVanish w:val="0"/>
    </w:rPr>
  </w:style>
  <w:style w:type="character" w:customStyle="1" w:styleId="articleurl3">
    <w:name w:val="articleurl3"/>
    <w:rsid w:val="0040546E"/>
    <w:rPr>
      <w:vanish w:val="0"/>
      <w:webHidden w:val="0"/>
      <w:specVanish w:val="0"/>
    </w:rPr>
  </w:style>
  <w:style w:type="character" w:customStyle="1" w:styleId="Hyperlink10">
    <w:name w:val="Hyperlink1"/>
    <w:rsid w:val="0040546E"/>
    <w:rPr>
      <w:rFonts w:ascii="Trebuchet MS" w:hAnsi="Trebuchet MS" w:hint="default"/>
      <w:color w:val="336699"/>
      <w:u w:val="single"/>
    </w:rPr>
  </w:style>
  <w:style w:type="character" w:customStyle="1" w:styleId="CommentTextChar1">
    <w:name w:val="Comment Text Char1"/>
    <w:rsid w:val="0040546E"/>
    <w:rPr>
      <w:rFonts w:ascii="Arial" w:hAnsi="Arial"/>
      <w:sz w:val="24"/>
      <w:szCs w:val="24"/>
    </w:rPr>
  </w:style>
  <w:style w:type="character" w:customStyle="1" w:styleId="CommentTextChar2">
    <w:name w:val="Comment Text Char2"/>
    <w:rsid w:val="0040546E"/>
    <w:rPr>
      <w:rFonts w:ascii="Arial" w:hAnsi="Arial"/>
      <w:sz w:val="24"/>
      <w:szCs w:val="24"/>
    </w:rPr>
  </w:style>
  <w:style w:type="paragraph" w:customStyle="1" w:styleId="tguide">
    <w:name w:val="tguide"/>
    <w:basedOn w:val="Normal"/>
    <w:rsid w:val="0040546E"/>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40546E"/>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40546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0546E"/>
    <w:rPr>
      <w:rFonts w:ascii="Lucida Grande" w:eastAsia="Times" w:hAnsi="Lucida Grande" w:cs="Lucida Grande"/>
    </w:rPr>
  </w:style>
  <w:style w:type="character" w:customStyle="1" w:styleId="style164">
    <w:name w:val="style164"/>
    <w:basedOn w:val="DefaultParagraphFont"/>
    <w:rsid w:val="0040546E"/>
  </w:style>
  <w:style w:type="paragraph" w:styleId="PlainText">
    <w:name w:val="Plain Text"/>
    <w:basedOn w:val="Normal"/>
    <w:link w:val="PlainTextChar"/>
    <w:uiPriority w:val="99"/>
    <w:unhideWhenUsed/>
    <w:rsid w:val="0040546E"/>
    <w:rPr>
      <w:rFonts w:ascii="Courier" w:eastAsia="MS Mincho" w:hAnsi="Courier" w:cs="Arial"/>
      <w:sz w:val="21"/>
      <w:szCs w:val="21"/>
    </w:rPr>
  </w:style>
  <w:style w:type="character" w:customStyle="1" w:styleId="PlainTextChar">
    <w:name w:val="Plain Text Char"/>
    <w:basedOn w:val="DefaultParagraphFont"/>
    <w:link w:val="PlainText"/>
    <w:uiPriority w:val="99"/>
    <w:rsid w:val="0040546E"/>
    <w:rPr>
      <w:rFonts w:ascii="Courier" w:eastAsia="MS Mincho" w:hAnsi="Courier"/>
      <w:sz w:val="21"/>
      <w:szCs w:val="21"/>
    </w:rPr>
  </w:style>
  <w:style w:type="character" w:customStyle="1" w:styleId="style273">
    <w:name w:val="style273"/>
    <w:basedOn w:val="DefaultParagraphFont"/>
    <w:rsid w:val="0040546E"/>
  </w:style>
  <w:style w:type="paragraph" w:customStyle="1" w:styleId="style274">
    <w:name w:val="style274"/>
    <w:basedOn w:val="Normal"/>
    <w:rsid w:val="0040546E"/>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40546E"/>
  </w:style>
  <w:style w:type="table" w:styleId="TableGrid">
    <w:name w:val="Table Grid"/>
    <w:basedOn w:val="TableNormal"/>
    <w:uiPriority w:val="59"/>
    <w:rsid w:val="0040546E"/>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0546E"/>
    <w:rPr>
      <w:rFonts w:eastAsia="Times" w:cs="Times New Roman"/>
      <w:szCs w:val="20"/>
    </w:rPr>
  </w:style>
  <w:style w:type="character" w:customStyle="1" w:styleId="style180">
    <w:name w:val="style180"/>
    <w:basedOn w:val="DefaultParagraphFont"/>
    <w:rsid w:val="0040546E"/>
  </w:style>
  <w:style w:type="paragraph" w:customStyle="1" w:styleId="style198">
    <w:name w:val="style198"/>
    <w:basedOn w:val="Normal"/>
    <w:rsid w:val="0040546E"/>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40546E"/>
  </w:style>
  <w:style w:type="character" w:customStyle="1" w:styleId="style323">
    <w:name w:val="style323"/>
    <w:basedOn w:val="DefaultParagraphFont"/>
    <w:rsid w:val="0040546E"/>
  </w:style>
  <w:style w:type="paragraph" w:customStyle="1" w:styleId="style196">
    <w:name w:val="style196"/>
    <w:basedOn w:val="Normal"/>
    <w:rsid w:val="0040546E"/>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40546E"/>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40546E"/>
  </w:style>
  <w:style w:type="character" w:customStyle="1" w:styleId="style177">
    <w:name w:val="style177"/>
    <w:basedOn w:val="DefaultParagraphFont"/>
    <w:rsid w:val="0040546E"/>
  </w:style>
  <w:style w:type="character" w:customStyle="1" w:styleId="style8">
    <w:name w:val="style8"/>
    <w:basedOn w:val="DefaultParagraphFont"/>
    <w:rsid w:val="0040546E"/>
  </w:style>
  <w:style w:type="character" w:customStyle="1" w:styleId="style328">
    <w:name w:val="style328"/>
    <w:basedOn w:val="DefaultParagraphFont"/>
    <w:rsid w:val="0040546E"/>
  </w:style>
  <w:style w:type="paragraph" w:customStyle="1" w:styleId="style341">
    <w:name w:val="style341"/>
    <w:basedOn w:val="Normal"/>
    <w:rsid w:val="0040546E"/>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40546E"/>
  </w:style>
  <w:style w:type="character" w:customStyle="1" w:styleId="style6">
    <w:name w:val="style6"/>
    <w:basedOn w:val="DefaultParagraphFont"/>
    <w:rsid w:val="0040546E"/>
  </w:style>
  <w:style w:type="character" w:customStyle="1" w:styleId="style12">
    <w:name w:val="style12"/>
    <w:basedOn w:val="DefaultParagraphFont"/>
    <w:rsid w:val="0040546E"/>
  </w:style>
  <w:style w:type="paragraph" w:customStyle="1" w:styleId="style3">
    <w:name w:val="style3"/>
    <w:basedOn w:val="Normal"/>
    <w:rsid w:val="0040546E"/>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40546E"/>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40546E"/>
  </w:style>
  <w:style w:type="paragraph" w:customStyle="1" w:styleId="style10">
    <w:name w:val="style10"/>
    <w:basedOn w:val="Normal"/>
    <w:rsid w:val="0040546E"/>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40546E"/>
  </w:style>
  <w:style w:type="paragraph" w:customStyle="1" w:styleId="style1131">
    <w:name w:val="style1131"/>
    <w:basedOn w:val="Normal"/>
    <w:rsid w:val="0040546E"/>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40546E"/>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40546E"/>
  </w:style>
  <w:style w:type="paragraph" w:customStyle="1" w:styleId="TableParagraph">
    <w:name w:val="Table Paragraph"/>
    <w:basedOn w:val="Normal"/>
    <w:uiPriority w:val="1"/>
    <w:qFormat/>
    <w:rsid w:val="0040546E"/>
    <w:pPr>
      <w:widowControl w:val="0"/>
      <w:autoSpaceDE w:val="0"/>
      <w:autoSpaceDN w:val="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Make-ExplainanInference.html" TargetMode="External"/><Relationship Id="rId21" Type="http://schemas.openxmlformats.org/officeDocument/2006/relationships/hyperlink" Target="http://teacher.depaul.edu/cause_effect_relations.htm" TargetMode="External"/><Relationship Id="rId42" Type="http://schemas.openxmlformats.org/officeDocument/2006/relationships/image" Target="media/image1.jpeg"/><Relationship Id="rId47" Type="http://schemas.openxmlformats.org/officeDocument/2006/relationships/hyperlink" Target="http://www.corestandards.org/ELA-Literacy/SL/3/1/" TargetMode="External"/><Relationship Id="rId63" Type="http://schemas.openxmlformats.org/officeDocument/2006/relationships/hyperlink" Target="http://teacher.depaul.edu/social_studies.html" TargetMode="External"/><Relationship Id="rId68" Type="http://schemas.openxmlformats.org/officeDocument/2006/relationships/hyperlink" Target="http://teacher.depaul.edu/Documents/nweaguide.pdf" TargetMode="External"/><Relationship Id="rId84" Type="http://schemas.openxmlformats.org/officeDocument/2006/relationships/hyperlink" Target="http://teacher.depaul.edu/Reading%20Chicago.html" TargetMode="External"/><Relationship Id="rId89" Type="http://schemas.openxmlformats.org/officeDocument/2006/relationships/hyperlink" Target="http://teacher.depaul.edu/Science_Activities_Assessments.html" TargetMode="External"/><Relationship Id="rId16" Type="http://schemas.openxmlformats.org/officeDocument/2006/relationships/hyperlink" Target="http://teacher.depaul.edu/Documents/ReferenceSourcesandTools.docx" TargetMode="External"/><Relationship Id="rId11" Type="http://schemas.openxmlformats.org/officeDocument/2006/relationships/hyperlink" Target="http://teacher.depaul.edu/Documents/NWEAguide2017.pdf" TargetMode="External"/><Relationship Id="rId32" Type="http://schemas.openxmlformats.org/officeDocument/2006/relationships/hyperlink" Target="http://teacher.depaul.edu/SequenceGuides.htm" TargetMode="External"/><Relationship Id="rId37" Type="http://schemas.openxmlformats.org/officeDocument/2006/relationships/hyperlink" Target="http://teacher.depaul.edu/BilingualReadingResources.htm" TargetMode="External"/><Relationship Id="rId53" Type="http://schemas.openxmlformats.org/officeDocument/2006/relationships/hyperlink" Target="http://www.corestandards.org/ELA-Literacy/SL/3/3/" TargetMode="External"/><Relationship Id="rId58" Type="http://schemas.openxmlformats.org/officeDocument/2006/relationships/hyperlink" Target="http://teacher.depaul.edu/html/PoetryInterpretationGuides.htm" TargetMode="External"/><Relationship Id="rId74" Type="http://schemas.openxmlformats.org/officeDocument/2006/relationships/hyperlink" Target="http://teacher.depaul.edu/Science_Activities_Assessments.html" TargetMode="External"/><Relationship Id="rId79" Type="http://schemas.openxmlformats.org/officeDocument/2006/relationships/hyperlink" Target="http://teacher.depaul.edu/Science_Activities_Assessments.html" TargetMode="External"/><Relationship Id="rId5" Type="http://schemas.openxmlformats.org/officeDocument/2006/relationships/footnotes" Target="footnotes.xml"/><Relationship Id="rId90" Type="http://schemas.openxmlformats.org/officeDocument/2006/relationships/hyperlink" Target="http://teacher.depaul.edu/social_studies.html" TargetMode="External"/><Relationship Id="rId95" Type="http://schemas.openxmlformats.org/officeDocument/2006/relationships/header" Target="header2.xml"/><Relationship Id="rId22" Type="http://schemas.openxmlformats.org/officeDocument/2006/relationships/hyperlink" Target="http://teacher.depaul.edu/analyzeandinfercharactertraitsandfeelings.htm" TargetMode="External"/><Relationship Id="rId27" Type="http://schemas.openxmlformats.org/officeDocument/2006/relationships/hyperlink" Target="http://teacher.depaul.edu/InferMeaningofaWordfromContext.html" TargetMode="External"/><Relationship Id="rId43" Type="http://schemas.openxmlformats.org/officeDocument/2006/relationships/hyperlink" Target="http://teacher.depaul.edu/Documents/ChicagoLearningResources.pdf" TargetMode="External"/><Relationship Id="rId48" Type="http://schemas.openxmlformats.org/officeDocument/2006/relationships/hyperlink" Target="http://www.corestandards.org/ELA-Literacy/SL/3/1/a/" TargetMode="External"/><Relationship Id="rId64" Type="http://schemas.openxmlformats.org/officeDocument/2006/relationships/hyperlink" Target="http://teacher.depaul.edu/Documents/NONFICTIONANALYSISVocabulary.docx" TargetMode="External"/><Relationship Id="rId69" Type="http://schemas.openxmlformats.org/officeDocument/2006/relationships/hyperlink" Target="http://teacher.depaul.edu/Documents/MakeStrategicUseOfOnlineResourcesupdatedMarch2.pdf" TargetMode="External"/><Relationship Id="rId80" Type="http://schemas.openxmlformats.org/officeDocument/2006/relationships/hyperlink" Target="http://teacher.depaul.edu/social_studies.html" TargetMode="External"/><Relationship Id="rId85" Type="http://schemas.openxmlformats.org/officeDocument/2006/relationships/hyperlink" Target="http://teacher.depaul.edu/Science_Activities_Assessments.html" TargetMode="External"/><Relationship Id="rId12" Type="http://schemas.openxmlformats.org/officeDocument/2006/relationships/hyperlink" Target="http://teacher.depaul.edu/html/documents/NWEAGrammarandWordStructureVocabulary.pdf" TargetMode="External"/><Relationship Id="rId17" Type="http://schemas.openxmlformats.org/officeDocument/2006/relationships/hyperlink" Target="http://teacher.depaul.edu/Documents/TechniquesofPoetry.pdf" TargetMode="External"/><Relationship Id="rId25" Type="http://schemas.openxmlformats.org/officeDocument/2006/relationships/hyperlink" Target="http://teacher.depaul.edu/ComprehensiveFictionAssessment.htm" TargetMode="External"/><Relationship Id="rId33" Type="http://schemas.openxmlformats.org/officeDocument/2006/relationships/hyperlink" Target="http://teacher.depaul.edu/SummarizeFictionandNonfiction.htm" TargetMode="External"/><Relationship Id="rId38" Type="http://schemas.openxmlformats.org/officeDocument/2006/relationships/hyperlink" Target="http://teacher.depaul.edu/BilingualResources-FictionReadings.html" TargetMode="External"/><Relationship Id="rId46" Type="http://schemas.openxmlformats.org/officeDocument/2006/relationships/hyperlink" Target="http://teacher.depaul.edu/Documents/GraySchoolStudentsIllustratethePreamble.pdf" TargetMode="External"/><Relationship Id="rId59" Type="http://schemas.openxmlformats.org/officeDocument/2006/relationships/hyperlink" Target="https://www.poetryfoundation.org/resources/children" TargetMode="External"/><Relationship Id="rId67" Type="http://schemas.openxmlformats.org/officeDocument/2006/relationships/hyperlink" Target="http://teacher.depaul.edu/Documents/nweaguide.pdf" TargetMode="External"/><Relationship Id="rId20" Type="http://schemas.openxmlformats.org/officeDocument/2006/relationships/hyperlink" Target="http://teacher.depaul.edu/html/Skill-Author_Purpose_Techniques.html" TargetMode="External"/><Relationship Id="rId41" Type="http://schemas.openxmlformats.org/officeDocument/2006/relationships/hyperlink" Target="http://teacher.depaul.edu/chicago.html" TargetMode="External"/><Relationship Id="rId54" Type="http://schemas.openxmlformats.org/officeDocument/2006/relationships/hyperlink" Target="http://www.corestandards.org/ELA-Literacy/SL/3/4/" TargetMode="External"/><Relationship Id="rId62" Type="http://schemas.openxmlformats.org/officeDocument/2006/relationships/hyperlink" Target="http://teacher.depaul.edu/Science_Activities_Assessments.html" TargetMode="External"/><Relationship Id="rId70" Type="http://schemas.openxmlformats.org/officeDocument/2006/relationships/hyperlink" Target="http://teacher.depaul.edu/Documents/MultipleChoiceItemAnalyzer.pdf" TargetMode="External"/><Relationship Id="rId75" Type="http://schemas.openxmlformats.org/officeDocument/2006/relationships/hyperlink" Target="http://teacher.depaul.edu/social_studies.html" TargetMode="External"/><Relationship Id="rId83" Type="http://schemas.openxmlformats.org/officeDocument/2006/relationships/hyperlink" Target="http://teacher.depaul.edu/html/Guide_Assess_Fiction.html" TargetMode="External"/><Relationship Id="rId88" Type="http://schemas.openxmlformats.org/officeDocument/2006/relationships/hyperlink" Target="http://teacher.depaul.edu/html/Writing1.htm" TargetMode="External"/><Relationship Id="rId91" Type="http://schemas.openxmlformats.org/officeDocument/2006/relationships/hyperlink" Target="http://teacher.depaul.edu/Documents/Yourethe__.pdf"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NONFICTIONANALYSISVocabulary.docx" TargetMode="External"/><Relationship Id="rId23" Type="http://schemas.openxmlformats.org/officeDocument/2006/relationships/hyperlink" Target="http://teacher.depaul.edu/ClassifytoClarify.htm" TargetMode="External"/><Relationship Id="rId28" Type="http://schemas.openxmlformats.org/officeDocument/2006/relationships/hyperlink" Target="http://teacher.depaul.edu/identify_analyze_infer_MAIN_IDEA_or_THEME.htm" TargetMode="External"/><Relationship Id="rId36" Type="http://schemas.openxmlformats.org/officeDocument/2006/relationships/hyperlink" Target="http://teacher.depaul.edu/BilingualMathResources.htm" TargetMode="External"/><Relationship Id="rId49" Type="http://schemas.openxmlformats.org/officeDocument/2006/relationships/hyperlink" Target="http://www.corestandards.org/ELA-Literacy/SL/3/1/b/" TargetMode="External"/><Relationship Id="rId57" Type="http://schemas.openxmlformats.org/officeDocument/2006/relationships/hyperlink" Target="http://www.corestandards.org" TargetMode="External"/><Relationship Id="rId10" Type="http://schemas.openxmlformats.org/officeDocument/2006/relationships/hyperlink" Target="http://teacher.depaul.edu/Documents/MultipleChoiceItemAnalyzer.pdf" TargetMode="External"/><Relationship Id="rId31" Type="http://schemas.openxmlformats.org/officeDocument/2006/relationships/hyperlink" Target="http://teacher.depaul.edu/IdentifyPartsofaStory.htm" TargetMode="External"/><Relationship Id="rId44" Type="http://schemas.openxmlformats.org/officeDocument/2006/relationships/hyperlink" Target="http://teacher.depaul.edu/ChicagoConnectedReadingWritingThinking.htm" TargetMode="External"/><Relationship Id="rId52" Type="http://schemas.openxmlformats.org/officeDocument/2006/relationships/hyperlink" Target="http://www.corestandards.org/ELA-Literacy/SL/3/2/" TargetMode="External"/><Relationship Id="rId60" Type="http://schemas.openxmlformats.org/officeDocument/2006/relationships/hyperlink" Target="http://teacher.depaul.edu/html/Guide_Assess_Fiction.html" TargetMode="External"/><Relationship Id="rId65" Type="http://schemas.openxmlformats.org/officeDocument/2006/relationships/hyperlink" Target="http://teacher.depaul.edu/html/vocabulary.html" TargetMode="External"/><Relationship Id="rId73" Type="http://schemas.openxmlformats.org/officeDocument/2006/relationships/hyperlink" Target="http://teacher.depaul.edu/Documents/ReferenceSourcesandTools.docx" TargetMode="External"/><Relationship Id="rId78" Type="http://schemas.openxmlformats.org/officeDocument/2006/relationships/hyperlink" Target="http://teacher.depaul.edu/html/Guide_Assess_Fiction.html" TargetMode="External"/><Relationship Id="rId81" Type="http://schemas.openxmlformats.org/officeDocument/2006/relationships/hyperlink" Target="http://teacher.depaul.edu/html/vocabulary.html" TargetMode="External"/><Relationship Id="rId86" Type="http://schemas.openxmlformats.org/officeDocument/2006/relationships/hyperlink" Target="http://teacher.depaul.edu/social_studies.html"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acher.depaul.edu/Documents/MakeStrategicUseOfOnlineResourcesupdatedMarch2.pdf" TargetMode="External"/><Relationship Id="rId13" Type="http://schemas.openxmlformats.org/officeDocument/2006/relationships/hyperlink" Target="http://teacher.depaul.edu/html/documents/MyOwnGrammarExamples.pdf" TargetMode="External"/><Relationship Id="rId18" Type="http://schemas.openxmlformats.org/officeDocument/2006/relationships/hyperlink" Target="http://teacher.depaul.edu/Documents/NWEAReadingGenres.pdf" TargetMode="External"/><Relationship Id="rId39" Type="http://schemas.openxmlformats.org/officeDocument/2006/relationships/hyperlink" Target="http://teacher.depaul.edu/BilingualReading-Poems-Songs.htm" TargetMode="External"/><Relationship Id="rId34" Type="http://schemas.openxmlformats.org/officeDocument/2006/relationships/hyperlink" Target="http://teacher.depaul.edu/Documents/FablePlannerESP.pdf" TargetMode="External"/><Relationship Id="rId50" Type="http://schemas.openxmlformats.org/officeDocument/2006/relationships/hyperlink" Target="http://www.corestandards.org/ELA-Literacy/SL/3/1/c/" TargetMode="External"/><Relationship Id="rId55" Type="http://schemas.openxmlformats.org/officeDocument/2006/relationships/hyperlink" Target="http://www.corestandards.org/ELA-Literacy/SL/3/5/" TargetMode="External"/><Relationship Id="rId76" Type="http://schemas.openxmlformats.org/officeDocument/2006/relationships/hyperlink" Target="http://teacher.depaul.edu/html/vocabulary.html" TargetMode="External"/><Relationship Id="rId97" Type="http://schemas.openxmlformats.org/officeDocument/2006/relationships/footer" Target="footer2.xml"/><Relationship Id="rId7" Type="http://schemas.openxmlformats.org/officeDocument/2006/relationships/hyperlink" Target="http://teacher.depaul.edu/Documents/nweaguide.pdf" TargetMode="External"/><Relationship Id="rId71" Type="http://schemas.openxmlformats.org/officeDocument/2006/relationships/hyperlink" Target="http://teacher.depaul.edu/ReadingSkills.html" TargetMode="External"/><Relationship Id="rId92" Type="http://schemas.openxmlformats.org/officeDocument/2006/relationships/hyperlink" Target="http://teacher.depaul.edu/html/vocabulary.html" TargetMode="External"/><Relationship Id="rId2" Type="http://schemas.openxmlformats.org/officeDocument/2006/relationships/styles" Target="styles.xml"/><Relationship Id="rId29" Type="http://schemas.openxmlformats.org/officeDocument/2006/relationships/hyperlink" Target="http://teacher.depaul.edu/analyzethemainideaortheme.htm" TargetMode="External"/><Relationship Id="rId24" Type="http://schemas.openxmlformats.org/officeDocument/2006/relationships/hyperlink" Target="http://teacher.depaul.edu/compareandcontrast.html" TargetMode="External"/><Relationship Id="rId40" Type="http://schemas.openxmlformats.org/officeDocument/2006/relationships/hyperlink" Target="http://teacher.depaul.edu/BilingualResources-NonFictionReadings.html" TargetMode="External"/><Relationship Id="rId45" Type="http://schemas.openxmlformats.org/officeDocument/2006/relationships/hyperlink" Target="http://teacher.depaul.edu/html/IllustratetoAssess.htm" TargetMode="External"/><Relationship Id="rId66" Type="http://schemas.openxmlformats.org/officeDocument/2006/relationships/hyperlink" Target="http://teacher.depaul.edu/html/Writing1.htm" TargetMode="External"/><Relationship Id="rId87" Type="http://schemas.openxmlformats.org/officeDocument/2006/relationships/hyperlink" Target="http://teacher.depaul.edu/html/vocabulary.html" TargetMode="External"/><Relationship Id="rId61" Type="http://schemas.openxmlformats.org/officeDocument/2006/relationships/hyperlink" Target="http://teacher.depaul.edu/html/PoetryInterpretationGuides.htm" TargetMode="External"/><Relationship Id="rId82" Type="http://schemas.openxmlformats.org/officeDocument/2006/relationships/hyperlink" Target="http://teacher.depaul.edu/html/Writing1.htm" TargetMode="External"/><Relationship Id="rId19" Type="http://schemas.openxmlformats.org/officeDocument/2006/relationships/hyperlink" Target="http://teacher.depaul.edu/AnalyzeRelationships.htm" TargetMode="External"/><Relationship Id="rId14" Type="http://schemas.openxmlformats.org/officeDocument/2006/relationships/hyperlink" Target="http://teacher.depaul.edu/Documents/LiteratureInterpretationVocabulary-3.docx" TargetMode="External"/><Relationship Id="rId30" Type="http://schemas.openxmlformats.org/officeDocument/2006/relationships/hyperlink" Target="http://teacher.depaul.edu/Infer-AnalyzetheMotiveforanAction.html" TargetMode="External"/><Relationship Id="rId35" Type="http://schemas.openxmlformats.org/officeDocument/2006/relationships/hyperlink" Target="http://teacher.depaul.edu/Documents/FablePlanner.pdf" TargetMode="External"/><Relationship Id="rId56" Type="http://schemas.openxmlformats.org/officeDocument/2006/relationships/hyperlink" Target="http://www.corestandards.org/ELA-Literacy/SL/3/6/" TargetMode="External"/><Relationship Id="rId77" Type="http://schemas.openxmlformats.org/officeDocument/2006/relationships/hyperlink" Target="http://teacher.depaul.edu/html/Writing1.htm" TargetMode="External"/><Relationship Id="rId100" Type="http://schemas.openxmlformats.org/officeDocument/2006/relationships/fontTable" Target="fontTable.xml"/><Relationship Id="rId8" Type="http://schemas.openxmlformats.org/officeDocument/2006/relationships/hyperlink" Target="http://teacher.depaul.edu/Documents/nweaguide.pdf" TargetMode="External"/><Relationship Id="rId51" Type="http://schemas.openxmlformats.org/officeDocument/2006/relationships/hyperlink" Target="http://www.corestandards.org/ELA-Literacy/SL/3/1/d/" TargetMode="External"/><Relationship Id="rId72" Type="http://schemas.openxmlformats.org/officeDocument/2006/relationships/hyperlink" Target="http://teacher.depaul.edu/Documents/NONFICTIONANALYSISVocabulary.docx" TargetMode="External"/><Relationship Id="rId93" Type="http://schemas.openxmlformats.org/officeDocument/2006/relationships/hyperlink" Target="http://teacher.depaul.edu/html/Writing1.htm" TargetMode="External"/><Relationship Id="rId98"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4633</Words>
  <Characters>26409</Characters>
  <Application>Microsoft Office Word</Application>
  <DocSecurity>0</DocSecurity>
  <Lines>220</Lines>
  <Paragraphs>61</Paragraphs>
  <ScaleCrop>false</ScaleCrop>
  <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2019-07-01T00:16:00Z</dcterms:created>
  <dcterms:modified xsi:type="dcterms:W3CDTF">2019-07-01T00:16:00Z</dcterms:modified>
</cp:coreProperties>
</file>