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5023" w14:textId="77777777" w:rsidR="00333A28" w:rsidRDefault="00333A28" w:rsidP="004B5255">
      <w:pPr>
        <w:rPr>
          <w:b/>
          <w:sz w:val="32"/>
          <w:szCs w:val="22"/>
        </w:rPr>
      </w:pPr>
    </w:p>
    <w:p w14:paraId="298E123A" w14:textId="7590E881" w:rsidR="004B5255" w:rsidRDefault="00120222" w:rsidP="004B5255">
      <w:pPr>
        <w:rPr>
          <w:b/>
          <w:sz w:val="32"/>
          <w:szCs w:val="22"/>
        </w:rPr>
      </w:pPr>
      <w:r>
        <w:rPr>
          <w:b/>
          <w:sz w:val="32"/>
          <w:szCs w:val="22"/>
        </w:rPr>
        <w:t>Explain how to use reference sources.</w:t>
      </w:r>
    </w:p>
    <w:p w14:paraId="5372C8DF" w14:textId="61CBA518" w:rsidR="00120222" w:rsidRPr="00015633" w:rsidRDefault="00C33447" w:rsidP="004B5255">
      <w:pPr>
        <w:rPr>
          <w:i/>
        </w:rPr>
      </w:pPr>
      <w:r w:rsidRPr="00015633">
        <w:rPr>
          <w:i/>
        </w:rPr>
        <w:t>This list is based on NWEA skills items.  Adjust</w:t>
      </w:r>
      <w:r w:rsidR="00015633">
        <w:rPr>
          <w:i/>
        </w:rPr>
        <w:t xml:space="preserve"> it to match your learning</w:t>
      </w:r>
      <w:r w:rsidR="00015633" w:rsidRPr="00015633">
        <w:rPr>
          <w:i/>
        </w:rPr>
        <w:t xml:space="preserve"> priorities.</w:t>
      </w:r>
      <w:r w:rsidRPr="00015633">
        <w:rPr>
          <w:i/>
        </w:rPr>
        <w:t xml:space="preserve"> </w:t>
      </w:r>
    </w:p>
    <w:p w14:paraId="202D7862" w14:textId="77777777" w:rsidR="00120222" w:rsidRPr="00B56A9F" w:rsidRDefault="00120222" w:rsidP="00120222">
      <w:pPr>
        <w:rPr>
          <w:b/>
          <w:szCs w:val="22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5868"/>
      </w:tblGrid>
      <w:tr w:rsidR="00120222" w:rsidRPr="00DF16B3" w14:paraId="11782A41" w14:textId="77777777" w:rsidTr="00331C22">
        <w:trPr>
          <w:cantSplit/>
          <w:tblHeader/>
        </w:trPr>
        <w:tc>
          <w:tcPr>
            <w:tcW w:w="3168" w:type="dxa"/>
          </w:tcPr>
          <w:p w14:paraId="0B70001A" w14:textId="7ADC5209" w:rsidR="00120222" w:rsidRPr="00DF16B3" w:rsidRDefault="00015633" w:rsidP="00015633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Reference Source</w:t>
            </w:r>
            <w:r w:rsidR="00331C22">
              <w:rPr>
                <w:b/>
                <w:szCs w:val="23"/>
              </w:rPr>
              <w:t xml:space="preserve"> or Tool</w:t>
            </w:r>
            <w:bookmarkStart w:id="0" w:name="_GoBack"/>
            <w:bookmarkEnd w:id="0"/>
            <w:r w:rsidR="00120222">
              <w:rPr>
                <w:b/>
                <w:szCs w:val="23"/>
              </w:rPr>
              <w:t xml:space="preserve"> </w:t>
            </w:r>
          </w:p>
        </w:tc>
        <w:tc>
          <w:tcPr>
            <w:tcW w:w="5868" w:type="dxa"/>
          </w:tcPr>
          <w:p w14:paraId="62C09745" w14:textId="77777777" w:rsidR="00120222" w:rsidRDefault="00120222" w:rsidP="00120222">
            <w:pPr>
              <w:rPr>
                <w:b/>
                <w:szCs w:val="23"/>
              </w:rPr>
            </w:pPr>
            <w:r>
              <w:rPr>
                <w:b/>
                <w:szCs w:val="23"/>
              </w:rPr>
              <w:t>How You Use It</w:t>
            </w:r>
          </w:p>
        </w:tc>
      </w:tr>
      <w:tr w:rsidR="00120222" w14:paraId="5EC59940" w14:textId="77777777" w:rsidTr="00331C22">
        <w:trPr>
          <w:cantSplit/>
        </w:trPr>
        <w:tc>
          <w:tcPr>
            <w:tcW w:w="3168" w:type="dxa"/>
          </w:tcPr>
          <w:p w14:paraId="49F9C093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almanac</w:t>
            </w:r>
          </w:p>
        </w:tc>
        <w:tc>
          <w:tcPr>
            <w:tcW w:w="5868" w:type="dxa"/>
          </w:tcPr>
          <w:p w14:paraId="3F87CFF4" w14:textId="77777777" w:rsidR="00120222" w:rsidRDefault="00120222" w:rsidP="00120222">
            <w:pPr>
              <w:rPr>
                <w:szCs w:val="23"/>
              </w:rPr>
            </w:pPr>
          </w:p>
          <w:p w14:paraId="58419A2F" w14:textId="77777777" w:rsidR="00C33447" w:rsidRDefault="00C33447" w:rsidP="00120222">
            <w:pPr>
              <w:rPr>
                <w:szCs w:val="23"/>
              </w:rPr>
            </w:pPr>
          </w:p>
          <w:p w14:paraId="14C793FF" w14:textId="77777777" w:rsidR="00C33447" w:rsidRDefault="00C33447" w:rsidP="00120222">
            <w:pPr>
              <w:rPr>
                <w:szCs w:val="23"/>
              </w:rPr>
            </w:pPr>
          </w:p>
          <w:p w14:paraId="0D5DB3C1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3194B075" w14:textId="77777777" w:rsidTr="00331C22">
        <w:trPr>
          <w:cantSplit/>
        </w:trPr>
        <w:tc>
          <w:tcPr>
            <w:tcW w:w="3168" w:type="dxa"/>
          </w:tcPr>
          <w:p w14:paraId="5D95178C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annotated bibliography</w:t>
            </w:r>
          </w:p>
        </w:tc>
        <w:tc>
          <w:tcPr>
            <w:tcW w:w="5868" w:type="dxa"/>
          </w:tcPr>
          <w:p w14:paraId="67C4CF0B" w14:textId="77777777" w:rsidR="00120222" w:rsidRDefault="00120222" w:rsidP="00120222">
            <w:pPr>
              <w:rPr>
                <w:szCs w:val="23"/>
              </w:rPr>
            </w:pPr>
          </w:p>
          <w:p w14:paraId="0447CE43" w14:textId="77777777" w:rsidR="00C33447" w:rsidRDefault="00C33447" w:rsidP="00120222">
            <w:pPr>
              <w:rPr>
                <w:szCs w:val="23"/>
              </w:rPr>
            </w:pPr>
          </w:p>
          <w:p w14:paraId="47855276" w14:textId="77777777" w:rsidR="00C33447" w:rsidRDefault="00C33447" w:rsidP="00120222">
            <w:pPr>
              <w:rPr>
                <w:szCs w:val="23"/>
              </w:rPr>
            </w:pPr>
          </w:p>
          <w:p w14:paraId="3BB533E5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5080617F" w14:textId="77777777" w:rsidTr="00331C22">
        <w:trPr>
          <w:cantSplit/>
        </w:trPr>
        <w:tc>
          <w:tcPr>
            <w:tcW w:w="3168" w:type="dxa"/>
          </w:tcPr>
          <w:p w14:paraId="3042514C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appendix</w:t>
            </w:r>
          </w:p>
        </w:tc>
        <w:tc>
          <w:tcPr>
            <w:tcW w:w="5868" w:type="dxa"/>
          </w:tcPr>
          <w:p w14:paraId="51C09E14" w14:textId="77777777" w:rsidR="00120222" w:rsidRDefault="00120222" w:rsidP="00120222">
            <w:pPr>
              <w:rPr>
                <w:szCs w:val="23"/>
              </w:rPr>
            </w:pPr>
          </w:p>
          <w:p w14:paraId="657D58E1" w14:textId="77777777" w:rsidR="00C33447" w:rsidRDefault="00C33447" w:rsidP="00120222">
            <w:pPr>
              <w:rPr>
                <w:szCs w:val="23"/>
              </w:rPr>
            </w:pPr>
          </w:p>
          <w:p w14:paraId="60B954E1" w14:textId="77777777" w:rsidR="00C33447" w:rsidRDefault="00C33447" w:rsidP="00120222">
            <w:pPr>
              <w:rPr>
                <w:szCs w:val="23"/>
              </w:rPr>
            </w:pPr>
          </w:p>
          <w:p w14:paraId="7B358D73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:rsidRPr="004B5255" w14:paraId="07B991AD" w14:textId="77777777" w:rsidTr="00331C22">
        <w:trPr>
          <w:cantSplit/>
        </w:trPr>
        <w:tc>
          <w:tcPr>
            <w:tcW w:w="3168" w:type="dxa"/>
          </w:tcPr>
          <w:p w14:paraId="6829348E" w14:textId="77777777" w:rsidR="00120222" w:rsidRPr="004B5255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atlas</w:t>
            </w:r>
          </w:p>
        </w:tc>
        <w:tc>
          <w:tcPr>
            <w:tcW w:w="5868" w:type="dxa"/>
          </w:tcPr>
          <w:p w14:paraId="40FA17AD" w14:textId="77777777" w:rsidR="00120222" w:rsidRDefault="00120222" w:rsidP="00120222">
            <w:pPr>
              <w:rPr>
                <w:szCs w:val="23"/>
              </w:rPr>
            </w:pPr>
          </w:p>
          <w:p w14:paraId="556B1CD1" w14:textId="77777777" w:rsidR="00C33447" w:rsidRDefault="00C33447" w:rsidP="00120222">
            <w:pPr>
              <w:rPr>
                <w:szCs w:val="23"/>
              </w:rPr>
            </w:pPr>
          </w:p>
          <w:p w14:paraId="093D5705" w14:textId="77777777" w:rsidR="00C33447" w:rsidRDefault="00C33447" w:rsidP="00120222">
            <w:pPr>
              <w:rPr>
                <w:szCs w:val="23"/>
              </w:rPr>
            </w:pPr>
          </w:p>
          <w:p w14:paraId="0FD20940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79247F94" w14:textId="77777777" w:rsidTr="00331C22">
        <w:trPr>
          <w:cantSplit/>
        </w:trPr>
        <w:tc>
          <w:tcPr>
            <w:tcW w:w="3168" w:type="dxa"/>
          </w:tcPr>
          <w:p w14:paraId="751660E0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author’s biography</w:t>
            </w:r>
          </w:p>
        </w:tc>
        <w:tc>
          <w:tcPr>
            <w:tcW w:w="5868" w:type="dxa"/>
          </w:tcPr>
          <w:p w14:paraId="11400D2C" w14:textId="77777777" w:rsidR="00120222" w:rsidRDefault="00120222" w:rsidP="00120222">
            <w:pPr>
              <w:rPr>
                <w:szCs w:val="23"/>
              </w:rPr>
            </w:pPr>
          </w:p>
          <w:p w14:paraId="614606DB" w14:textId="77777777" w:rsidR="00C33447" w:rsidRDefault="00C33447" w:rsidP="00120222">
            <w:pPr>
              <w:rPr>
                <w:szCs w:val="23"/>
              </w:rPr>
            </w:pPr>
          </w:p>
          <w:p w14:paraId="5681F066" w14:textId="77777777" w:rsidR="00C33447" w:rsidRDefault="00C33447" w:rsidP="00120222">
            <w:pPr>
              <w:rPr>
                <w:szCs w:val="23"/>
              </w:rPr>
            </w:pPr>
          </w:p>
          <w:p w14:paraId="768F7911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070C4F65" w14:textId="77777777" w:rsidTr="00331C22">
        <w:trPr>
          <w:cantSplit/>
        </w:trPr>
        <w:tc>
          <w:tcPr>
            <w:tcW w:w="3168" w:type="dxa"/>
          </w:tcPr>
          <w:p w14:paraId="083F3B18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bibliography</w:t>
            </w:r>
          </w:p>
        </w:tc>
        <w:tc>
          <w:tcPr>
            <w:tcW w:w="5868" w:type="dxa"/>
          </w:tcPr>
          <w:p w14:paraId="51F06806" w14:textId="77777777" w:rsidR="00120222" w:rsidRDefault="00120222" w:rsidP="00120222">
            <w:pPr>
              <w:rPr>
                <w:szCs w:val="23"/>
              </w:rPr>
            </w:pPr>
          </w:p>
          <w:p w14:paraId="0ED38866" w14:textId="77777777" w:rsidR="00C33447" w:rsidRDefault="00C33447" w:rsidP="00120222">
            <w:pPr>
              <w:rPr>
                <w:szCs w:val="23"/>
              </w:rPr>
            </w:pPr>
          </w:p>
          <w:p w14:paraId="642458D7" w14:textId="77777777" w:rsidR="00C33447" w:rsidRDefault="00C33447" w:rsidP="00120222">
            <w:pPr>
              <w:rPr>
                <w:szCs w:val="23"/>
              </w:rPr>
            </w:pPr>
          </w:p>
          <w:p w14:paraId="7CCAB19A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4E896538" w14:textId="77777777" w:rsidTr="00331C22">
        <w:trPr>
          <w:cantSplit/>
        </w:trPr>
        <w:tc>
          <w:tcPr>
            <w:tcW w:w="3168" w:type="dxa"/>
          </w:tcPr>
          <w:p w14:paraId="7E4E7F46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catalog</w:t>
            </w:r>
          </w:p>
        </w:tc>
        <w:tc>
          <w:tcPr>
            <w:tcW w:w="5868" w:type="dxa"/>
          </w:tcPr>
          <w:p w14:paraId="61711B40" w14:textId="77777777" w:rsidR="00120222" w:rsidRDefault="00120222" w:rsidP="00120222">
            <w:pPr>
              <w:rPr>
                <w:szCs w:val="23"/>
              </w:rPr>
            </w:pPr>
          </w:p>
          <w:p w14:paraId="4B2F5CB6" w14:textId="77777777" w:rsidR="00C33447" w:rsidRDefault="00C33447" w:rsidP="00120222">
            <w:pPr>
              <w:rPr>
                <w:szCs w:val="23"/>
              </w:rPr>
            </w:pPr>
          </w:p>
          <w:p w14:paraId="5C1C6849" w14:textId="77777777" w:rsidR="00C33447" w:rsidRDefault="00C33447" w:rsidP="00120222">
            <w:pPr>
              <w:rPr>
                <w:szCs w:val="23"/>
              </w:rPr>
            </w:pPr>
          </w:p>
          <w:p w14:paraId="2475995E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50E4A691" w14:textId="77777777" w:rsidTr="00331C22">
        <w:trPr>
          <w:cantSplit/>
        </w:trPr>
        <w:tc>
          <w:tcPr>
            <w:tcW w:w="3168" w:type="dxa"/>
          </w:tcPr>
          <w:p w14:paraId="07FCE66B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cookbook</w:t>
            </w:r>
          </w:p>
        </w:tc>
        <w:tc>
          <w:tcPr>
            <w:tcW w:w="5868" w:type="dxa"/>
          </w:tcPr>
          <w:p w14:paraId="7304929F" w14:textId="77777777" w:rsidR="00120222" w:rsidRDefault="00120222" w:rsidP="00120222">
            <w:pPr>
              <w:rPr>
                <w:szCs w:val="23"/>
              </w:rPr>
            </w:pPr>
          </w:p>
          <w:p w14:paraId="1179DC2B" w14:textId="77777777" w:rsidR="00C33447" w:rsidRDefault="00C33447" w:rsidP="00120222">
            <w:pPr>
              <w:rPr>
                <w:szCs w:val="23"/>
              </w:rPr>
            </w:pPr>
          </w:p>
          <w:p w14:paraId="08AB6E74" w14:textId="77777777" w:rsidR="00C33447" w:rsidRDefault="00C33447" w:rsidP="00120222">
            <w:pPr>
              <w:rPr>
                <w:szCs w:val="23"/>
              </w:rPr>
            </w:pPr>
          </w:p>
          <w:p w14:paraId="0C205EE1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:rsidRPr="004B5255" w14:paraId="6C61539C" w14:textId="77777777" w:rsidTr="00331C22">
        <w:trPr>
          <w:cantSplit/>
        </w:trPr>
        <w:tc>
          <w:tcPr>
            <w:tcW w:w="3168" w:type="dxa"/>
          </w:tcPr>
          <w:p w14:paraId="6ED6F7CB" w14:textId="77777777" w:rsidR="00120222" w:rsidRPr="004B5255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definition</w:t>
            </w:r>
          </w:p>
        </w:tc>
        <w:tc>
          <w:tcPr>
            <w:tcW w:w="5868" w:type="dxa"/>
          </w:tcPr>
          <w:p w14:paraId="0B002196" w14:textId="77777777" w:rsidR="00120222" w:rsidRDefault="00120222" w:rsidP="00120222">
            <w:pPr>
              <w:rPr>
                <w:szCs w:val="23"/>
              </w:rPr>
            </w:pPr>
          </w:p>
          <w:p w14:paraId="1F15214E" w14:textId="77777777" w:rsidR="00C33447" w:rsidRDefault="00C33447" w:rsidP="00120222">
            <w:pPr>
              <w:rPr>
                <w:szCs w:val="23"/>
              </w:rPr>
            </w:pPr>
          </w:p>
          <w:p w14:paraId="33B905B3" w14:textId="77777777" w:rsidR="00C33447" w:rsidRDefault="00C33447" w:rsidP="00120222">
            <w:pPr>
              <w:rPr>
                <w:szCs w:val="23"/>
              </w:rPr>
            </w:pPr>
          </w:p>
          <w:p w14:paraId="47ED0EE5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1A6D32DD" w14:textId="77777777" w:rsidTr="00331C22">
        <w:trPr>
          <w:cantSplit/>
        </w:trPr>
        <w:tc>
          <w:tcPr>
            <w:tcW w:w="3168" w:type="dxa"/>
          </w:tcPr>
          <w:p w14:paraId="6CD18181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dictionary</w:t>
            </w:r>
          </w:p>
        </w:tc>
        <w:tc>
          <w:tcPr>
            <w:tcW w:w="5868" w:type="dxa"/>
          </w:tcPr>
          <w:p w14:paraId="48D9A491" w14:textId="77777777" w:rsidR="00120222" w:rsidRDefault="00120222" w:rsidP="00120222">
            <w:pPr>
              <w:rPr>
                <w:szCs w:val="23"/>
              </w:rPr>
            </w:pPr>
          </w:p>
          <w:p w14:paraId="608B25AA" w14:textId="77777777" w:rsidR="00C33447" w:rsidRDefault="00C33447" w:rsidP="00120222">
            <w:pPr>
              <w:rPr>
                <w:szCs w:val="23"/>
              </w:rPr>
            </w:pPr>
          </w:p>
          <w:p w14:paraId="5530E68A" w14:textId="77777777" w:rsidR="00C33447" w:rsidRDefault="00C33447" w:rsidP="00120222">
            <w:pPr>
              <w:rPr>
                <w:szCs w:val="23"/>
              </w:rPr>
            </w:pPr>
          </w:p>
          <w:p w14:paraId="3C621931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3BF90746" w14:textId="77777777" w:rsidTr="00331C22">
        <w:trPr>
          <w:cantSplit/>
        </w:trPr>
        <w:tc>
          <w:tcPr>
            <w:tcW w:w="3168" w:type="dxa"/>
          </w:tcPr>
          <w:p w14:paraId="6A44F564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lastRenderedPageBreak/>
              <w:t>directions</w:t>
            </w:r>
          </w:p>
        </w:tc>
        <w:tc>
          <w:tcPr>
            <w:tcW w:w="5868" w:type="dxa"/>
          </w:tcPr>
          <w:p w14:paraId="500918AB" w14:textId="77777777" w:rsidR="00120222" w:rsidRDefault="00120222" w:rsidP="00120222">
            <w:pPr>
              <w:rPr>
                <w:szCs w:val="23"/>
              </w:rPr>
            </w:pPr>
          </w:p>
          <w:p w14:paraId="08043E7A" w14:textId="77777777" w:rsidR="00C33447" w:rsidRDefault="00C33447" w:rsidP="00120222">
            <w:pPr>
              <w:rPr>
                <w:szCs w:val="23"/>
              </w:rPr>
            </w:pPr>
          </w:p>
          <w:p w14:paraId="25DD8672" w14:textId="77777777" w:rsidR="00C33447" w:rsidRDefault="00C33447" w:rsidP="00120222">
            <w:pPr>
              <w:rPr>
                <w:szCs w:val="23"/>
              </w:rPr>
            </w:pPr>
          </w:p>
          <w:p w14:paraId="7286E480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7FB2057B" w14:textId="77777777" w:rsidTr="00331C22">
        <w:trPr>
          <w:cantSplit/>
        </w:trPr>
        <w:tc>
          <w:tcPr>
            <w:tcW w:w="3168" w:type="dxa"/>
          </w:tcPr>
          <w:p w14:paraId="5B98DD2C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encyclopedia</w:t>
            </w:r>
          </w:p>
        </w:tc>
        <w:tc>
          <w:tcPr>
            <w:tcW w:w="5868" w:type="dxa"/>
          </w:tcPr>
          <w:p w14:paraId="3E7B78C3" w14:textId="77777777" w:rsidR="00120222" w:rsidRDefault="00120222" w:rsidP="00120222">
            <w:pPr>
              <w:rPr>
                <w:szCs w:val="23"/>
              </w:rPr>
            </w:pPr>
          </w:p>
          <w:p w14:paraId="21D4B745" w14:textId="77777777" w:rsidR="00C33447" w:rsidRDefault="00C33447" w:rsidP="00120222">
            <w:pPr>
              <w:rPr>
                <w:szCs w:val="23"/>
              </w:rPr>
            </w:pPr>
          </w:p>
          <w:p w14:paraId="78879127" w14:textId="77777777" w:rsidR="00C33447" w:rsidRDefault="00C33447" w:rsidP="00120222">
            <w:pPr>
              <w:rPr>
                <w:szCs w:val="23"/>
              </w:rPr>
            </w:pPr>
          </w:p>
          <w:p w14:paraId="1269CB89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04CC5553" w14:textId="77777777" w:rsidTr="00331C22">
        <w:trPr>
          <w:cantSplit/>
        </w:trPr>
        <w:tc>
          <w:tcPr>
            <w:tcW w:w="3168" w:type="dxa"/>
          </w:tcPr>
          <w:p w14:paraId="6B894128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field guide</w:t>
            </w:r>
          </w:p>
        </w:tc>
        <w:tc>
          <w:tcPr>
            <w:tcW w:w="5868" w:type="dxa"/>
          </w:tcPr>
          <w:p w14:paraId="03D88320" w14:textId="77777777" w:rsidR="00120222" w:rsidRDefault="00120222" w:rsidP="00120222">
            <w:pPr>
              <w:rPr>
                <w:szCs w:val="23"/>
              </w:rPr>
            </w:pPr>
          </w:p>
          <w:p w14:paraId="242B2324" w14:textId="77777777" w:rsidR="00C33447" w:rsidRDefault="00C33447" w:rsidP="00120222">
            <w:pPr>
              <w:rPr>
                <w:szCs w:val="23"/>
              </w:rPr>
            </w:pPr>
          </w:p>
          <w:p w14:paraId="25EFDE9E" w14:textId="77777777" w:rsidR="00C33447" w:rsidRDefault="00C33447" w:rsidP="00120222">
            <w:pPr>
              <w:rPr>
                <w:szCs w:val="23"/>
              </w:rPr>
            </w:pPr>
          </w:p>
          <w:p w14:paraId="0B9596F1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17B78FC6" w14:textId="77777777" w:rsidTr="00331C22">
        <w:trPr>
          <w:cantSplit/>
        </w:trPr>
        <w:tc>
          <w:tcPr>
            <w:tcW w:w="3168" w:type="dxa"/>
          </w:tcPr>
          <w:p w14:paraId="2DF2065A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glossary</w:t>
            </w:r>
          </w:p>
        </w:tc>
        <w:tc>
          <w:tcPr>
            <w:tcW w:w="5868" w:type="dxa"/>
          </w:tcPr>
          <w:p w14:paraId="7E3C1243" w14:textId="77777777" w:rsidR="00120222" w:rsidRDefault="00120222" w:rsidP="00120222">
            <w:pPr>
              <w:rPr>
                <w:szCs w:val="23"/>
              </w:rPr>
            </w:pPr>
          </w:p>
          <w:p w14:paraId="61957D63" w14:textId="77777777" w:rsidR="00C33447" w:rsidRDefault="00C33447" w:rsidP="00120222">
            <w:pPr>
              <w:rPr>
                <w:szCs w:val="23"/>
              </w:rPr>
            </w:pPr>
          </w:p>
          <w:p w14:paraId="3EF83248" w14:textId="77777777" w:rsidR="00C33447" w:rsidRDefault="00C33447" w:rsidP="00120222">
            <w:pPr>
              <w:rPr>
                <w:szCs w:val="23"/>
              </w:rPr>
            </w:pPr>
          </w:p>
          <w:p w14:paraId="38EA8330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296E7D0E" w14:textId="77777777" w:rsidTr="00331C22">
        <w:trPr>
          <w:cantSplit/>
        </w:trPr>
        <w:tc>
          <w:tcPr>
            <w:tcW w:w="3168" w:type="dxa"/>
          </w:tcPr>
          <w:p w14:paraId="78134F68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guide letters</w:t>
            </w:r>
          </w:p>
        </w:tc>
        <w:tc>
          <w:tcPr>
            <w:tcW w:w="5868" w:type="dxa"/>
          </w:tcPr>
          <w:p w14:paraId="52ADBC89" w14:textId="77777777" w:rsidR="00120222" w:rsidRDefault="00120222" w:rsidP="00120222">
            <w:pPr>
              <w:rPr>
                <w:szCs w:val="23"/>
              </w:rPr>
            </w:pPr>
          </w:p>
          <w:p w14:paraId="6E26BF70" w14:textId="77777777" w:rsidR="00C33447" w:rsidRDefault="00C33447" w:rsidP="00120222">
            <w:pPr>
              <w:rPr>
                <w:szCs w:val="23"/>
              </w:rPr>
            </w:pPr>
          </w:p>
          <w:p w14:paraId="5F8B2C90" w14:textId="77777777" w:rsidR="00C33447" w:rsidRDefault="00C33447" w:rsidP="00120222">
            <w:pPr>
              <w:rPr>
                <w:szCs w:val="23"/>
              </w:rPr>
            </w:pPr>
          </w:p>
          <w:p w14:paraId="17DA36A1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5911CB6F" w14:textId="77777777" w:rsidTr="00331C22">
        <w:trPr>
          <w:cantSplit/>
        </w:trPr>
        <w:tc>
          <w:tcPr>
            <w:tcW w:w="3168" w:type="dxa"/>
          </w:tcPr>
          <w:p w14:paraId="0EC04F44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guide words</w:t>
            </w:r>
          </w:p>
        </w:tc>
        <w:tc>
          <w:tcPr>
            <w:tcW w:w="5868" w:type="dxa"/>
          </w:tcPr>
          <w:p w14:paraId="79397A55" w14:textId="77777777" w:rsidR="00120222" w:rsidRDefault="00120222" w:rsidP="00120222">
            <w:pPr>
              <w:rPr>
                <w:szCs w:val="23"/>
              </w:rPr>
            </w:pPr>
          </w:p>
          <w:p w14:paraId="2D170FE8" w14:textId="77777777" w:rsidR="00C33447" w:rsidRDefault="00C33447" w:rsidP="00120222">
            <w:pPr>
              <w:rPr>
                <w:szCs w:val="23"/>
              </w:rPr>
            </w:pPr>
          </w:p>
          <w:p w14:paraId="68CA0907" w14:textId="77777777" w:rsidR="00C33447" w:rsidRDefault="00C33447" w:rsidP="00120222">
            <w:pPr>
              <w:rPr>
                <w:szCs w:val="23"/>
              </w:rPr>
            </w:pPr>
          </w:p>
          <w:p w14:paraId="02AD9AA1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:rsidRPr="004B5255" w14:paraId="28F96886" w14:textId="77777777" w:rsidTr="00331C22">
        <w:trPr>
          <w:cantSplit/>
        </w:trPr>
        <w:tc>
          <w:tcPr>
            <w:tcW w:w="3168" w:type="dxa"/>
          </w:tcPr>
          <w:p w14:paraId="1AB63CF7" w14:textId="77777777" w:rsidR="00120222" w:rsidRPr="004B5255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index</w:t>
            </w:r>
          </w:p>
        </w:tc>
        <w:tc>
          <w:tcPr>
            <w:tcW w:w="5868" w:type="dxa"/>
          </w:tcPr>
          <w:p w14:paraId="29C931E7" w14:textId="77777777" w:rsidR="00120222" w:rsidRDefault="00120222" w:rsidP="00120222">
            <w:pPr>
              <w:rPr>
                <w:szCs w:val="23"/>
              </w:rPr>
            </w:pPr>
          </w:p>
          <w:p w14:paraId="268C3506" w14:textId="77777777" w:rsidR="00C33447" w:rsidRDefault="00C33447" w:rsidP="00120222">
            <w:pPr>
              <w:rPr>
                <w:szCs w:val="23"/>
              </w:rPr>
            </w:pPr>
          </w:p>
          <w:p w14:paraId="6BDAF34E" w14:textId="77777777" w:rsidR="00C33447" w:rsidRDefault="00C33447" w:rsidP="00120222">
            <w:pPr>
              <w:rPr>
                <w:szCs w:val="23"/>
              </w:rPr>
            </w:pPr>
          </w:p>
          <w:p w14:paraId="5C4D9FD4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08881EEE" w14:textId="77777777" w:rsidTr="00331C22">
        <w:trPr>
          <w:cantSplit/>
        </w:trPr>
        <w:tc>
          <w:tcPr>
            <w:tcW w:w="3168" w:type="dxa"/>
          </w:tcPr>
          <w:p w14:paraId="032BB4B9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label</w:t>
            </w:r>
          </w:p>
        </w:tc>
        <w:tc>
          <w:tcPr>
            <w:tcW w:w="5868" w:type="dxa"/>
          </w:tcPr>
          <w:p w14:paraId="49B4E628" w14:textId="77777777" w:rsidR="00120222" w:rsidRDefault="00120222" w:rsidP="00120222">
            <w:pPr>
              <w:rPr>
                <w:szCs w:val="23"/>
              </w:rPr>
            </w:pPr>
          </w:p>
          <w:p w14:paraId="3BEE58E2" w14:textId="77777777" w:rsidR="00C33447" w:rsidRDefault="00C33447" w:rsidP="00120222">
            <w:pPr>
              <w:rPr>
                <w:szCs w:val="23"/>
              </w:rPr>
            </w:pPr>
          </w:p>
          <w:p w14:paraId="41D4B376" w14:textId="77777777" w:rsidR="00C33447" w:rsidRDefault="00C33447" w:rsidP="00120222">
            <w:pPr>
              <w:rPr>
                <w:szCs w:val="23"/>
              </w:rPr>
            </w:pPr>
          </w:p>
          <w:p w14:paraId="3EC0E118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2F1E50D0" w14:textId="77777777" w:rsidTr="00331C22">
        <w:trPr>
          <w:cantSplit/>
        </w:trPr>
        <w:tc>
          <w:tcPr>
            <w:tcW w:w="3168" w:type="dxa"/>
          </w:tcPr>
          <w:p w14:paraId="69174655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manual</w:t>
            </w:r>
          </w:p>
        </w:tc>
        <w:tc>
          <w:tcPr>
            <w:tcW w:w="5868" w:type="dxa"/>
          </w:tcPr>
          <w:p w14:paraId="17F59C26" w14:textId="77777777" w:rsidR="00120222" w:rsidRDefault="00120222" w:rsidP="00120222">
            <w:pPr>
              <w:rPr>
                <w:szCs w:val="23"/>
              </w:rPr>
            </w:pPr>
          </w:p>
          <w:p w14:paraId="44740EF5" w14:textId="77777777" w:rsidR="00C33447" w:rsidRDefault="00C33447" w:rsidP="00120222">
            <w:pPr>
              <w:rPr>
                <w:szCs w:val="23"/>
              </w:rPr>
            </w:pPr>
          </w:p>
          <w:p w14:paraId="336EACD7" w14:textId="77777777" w:rsidR="00C33447" w:rsidRDefault="00C33447" w:rsidP="00120222">
            <w:pPr>
              <w:rPr>
                <w:szCs w:val="23"/>
              </w:rPr>
            </w:pPr>
          </w:p>
          <w:p w14:paraId="3CF21BB9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67B27732" w14:textId="77777777" w:rsidTr="00331C22">
        <w:trPr>
          <w:cantSplit/>
        </w:trPr>
        <w:tc>
          <w:tcPr>
            <w:tcW w:w="3168" w:type="dxa"/>
          </w:tcPr>
          <w:p w14:paraId="390F15C7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map</w:t>
            </w:r>
          </w:p>
        </w:tc>
        <w:tc>
          <w:tcPr>
            <w:tcW w:w="5868" w:type="dxa"/>
          </w:tcPr>
          <w:p w14:paraId="37E973CC" w14:textId="77777777" w:rsidR="00120222" w:rsidRDefault="00120222" w:rsidP="00120222">
            <w:pPr>
              <w:rPr>
                <w:szCs w:val="23"/>
              </w:rPr>
            </w:pPr>
          </w:p>
          <w:p w14:paraId="120C1BB9" w14:textId="77777777" w:rsidR="00C33447" w:rsidRDefault="00C33447" w:rsidP="00120222">
            <w:pPr>
              <w:rPr>
                <w:szCs w:val="23"/>
              </w:rPr>
            </w:pPr>
          </w:p>
          <w:p w14:paraId="75904E0A" w14:textId="77777777" w:rsidR="00C33447" w:rsidRDefault="00C33447" w:rsidP="00120222">
            <w:pPr>
              <w:rPr>
                <w:szCs w:val="23"/>
              </w:rPr>
            </w:pPr>
          </w:p>
          <w:p w14:paraId="12C34172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610BB7E4" w14:textId="77777777" w:rsidTr="00331C22">
        <w:trPr>
          <w:cantSplit/>
        </w:trPr>
        <w:tc>
          <w:tcPr>
            <w:tcW w:w="3168" w:type="dxa"/>
          </w:tcPr>
          <w:p w14:paraId="4493AFA0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recipe</w:t>
            </w:r>
          </w:p>
        </w:tc>
        <w:tc>
          <w:tcPr>
            <w:tcW w:w="5868" w:type="dxa"/>
          </w:tcPr>
          <w:p w14:paraId="3C0EBA90" w14:textId="77777777" w:rsidR="00120222" w:rsidRDefault="00120222" w:rsidP="00120222">
            <w:pPr>
              <w:rPr>
                <w:szCs w:val="23"/>
              </w:rPr>
            </w:pPr>
          </w:p>
          <w:p w14:paraId="1C17F391" w14:textId="77777777" w:rsidR="00C33447" w:rsidRDefault="00C33447" w:rsidP="00120222">
            <w:pPr>
              <w:rPr>
                <w:szCs w:val="23"/>
              </w:rPr>
            </w:pPr>
          </w:p>
          <w:p w14:paraId="5DE7BF91" w14:textId="77777777" w:rsidR="00C33447" w:rsidRDefault="00C33447" w:rsidP="00120222">
            <w:pPr>
              <w:rPr>
                <w:szCs w:val="23"/>
              </w:rPr>
            </w:pPr>
          </w:p>
          <w:p w14:paraId="70C56DA1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5C7C0914" w14:textId="77777777" w:rsidTr="00331C22">
        <w:trPr>
          <w:cantSplit/>
        </w:trPr>
        <w:tc>
          <w:tcPr>
            <w:tcW w:w="3168" w:type="dxa"/>
          </w:tcPr>
          <w:p w14:paraId="199A9027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lastRenderedPageBreak/>
              <w:t>reference</w:t>
            </w:r>
          </w:p>
        </w:tc>
        <w:tc>
          <w:tcPr>
            <w:tcW w:w="5868" w:type="dxa"/>
          </w:tcPr>
          <w:p w14:paraId="1EACF8DE" w14:textId="77777777" w:rsidR="00120222" w:rsidRDefault="00120222" w:rsidP="00120222">
            <w:pPr>
              <w:rPr>
                <w:szCs w:val="23"/>
              </w:rPr>
            </w:pPr>
          </w:p>
          <w:p w14:paraId="6CD4124B" w14:textId="77777777" w:rsidR="00C33447" w:rsidRDefault="00C33447" w:rsidP="00120222">
            <w:pPr>
              <w:rPr>
                <w:szCs w:val="23"/>
              </w:rPr>
            </w:pPr>
          </w:p>
          <w:p w14:paraId="1ECEC98C" w14:textId="77777777" w:rsidR="00C33447" w:rsidRDefault="00C33447" w:rsidP="00120222">
            <w:pPr>
              <w:rPr>
                <w:szCs w:val="23"/>
              </w:rPr>
            </w:pPr>
          </w:p>
          <w:p w14:paraId="5998F857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704139BA" w14:textId="77777777" w:rsidTr="00331C22">
        <w:trPr>
          <w:cantSplit/>
        </w:trPr>
        <w:tc>
          <w:tcPr>
            <w:tcW w:w="3168" w:type="dxa"/>
          </w:tcPr>
          <w:p w14:paraId="1D753E8D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reference book</w:t>
            </w:r>
          </w:p>
        </w:tc>
        <w:tc>
          <w:tcPr>
            <w:tcW w:w="5868" w:type="dxa"/>
          </w:tcPr>
          <w:p w14:paraId="7E16D4E6" w14:textId="77777777" w:rsidR="00120222" w:rsidRDefault="00120222" w:rsidP="00120222">
            <w:pPr>
              <w:rPr>
                <w:szCs w:val="23"/>
              </w:rPr>
            </w:pPr>
          </w:p>
          <w:p w14:paraId="4CF281FA" w14:textId="77777777" w:rsidR="00C33447" w:rsidRDefault="00C33447" w:rsidP="00120222">
            <w:pPr>
              <w:rPr>
                <w:szCs w:val="23"/>
              </w:rPr>
            </w:pPr>
          </w:p>
          <w:p w14:paraId="0E712891" w14:textId="77777777" w:rsidR="00C33447" w:rsidRDefault="00C33447" w:rsidP="00120222">
            <w:pPr>
              <w:rPr>
                <w:szCs w:val="23"/>
              </w:rPr>
            </w:pPr>
          </w:p>
          <w:p w14:paraId="35ED6B7C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6B38B25C" w14:textId="77777777" w:rsidTr="00331C22">
        <w:trPr>
          <w:cantSplit/>
        </w:trPr>
        <w:tc>
          <w:tcPr>
            <w:tcW w:w="3168" w:type="dxa"/>
          </w:tcPr>
          <w:p w14:paraId="115091EE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reference material</w:t>
            </w:r>
          </w:p>
        </w:tc>
        <w:tc>
          <w:tcPr>
            <w:tcW w:w="5868" w:type="dxa"/>
          </w:tcPr>
          <w:p w14:paraId="262E06DD" w14:textId="77777777" w:rsidR="00120222" w:rsidRDefault="00120222" w:rsidP="00120222">
            <w:pPr>
              <w:rPr>
                <w:szCs w:val="23"/>
              </w:rPr>
            </w:pPr>
          </w:p>
          <w:p w14:paraId="4ECA0B00" w14:textId="77777777" w:rsidR="00C33447" w:rsidRDefault="00C33447" w:rsidP="00120222">
            <w:pPr>
              <w:rPr>
                <w:szCs w:val="23"/>
              </w:rPr>
            </w:pPr>
          </w:p>
          <w:p w14:paraId="3814DA1D" w14:textId="77777777" w:rsidR="00C33447" w:rsidRDefault="00C33447" w:rsidP="00120222">
            <w:pPr>
              <w:rPr>
                <w:szCs w:val="23"/>
              </w:rPr>
            </w:pPr>
          </w:p>
          <w:p w14:paraId="5AFB0697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3E40E12E" w14:textId="77777777" w:rsidTr="00331C22">
        <w:trPr>
          <w:cantSplit/>
        </w:trPr>
        <w:tc>
          <w:tcPr>
            <w:tcW w:w="3168" w:type="dxa"/>
          </w:tcPr>
          <w:p w14:paraId="791F55A6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resource</w:t>
            </w:r>
          </w:p>
        </w:tc>
        <w:tc>
          <w:tcPr>
            <w:tcW w:w="5868" w:type="dxa"/>
          </w:tcPr>
          <w:p w14:paraId="13005F95" w14:textId="77777777" w:rsidR="00120222" w:rsidRDefault="00120222" w:rsidP="00120222">
            <w:pPr>
              <w:rPr>
                <w:szCs w:val="23"/>
              </w:rPr>
            </w:pPr>
          </w:p>
          <w:p w14:paraId="105F90D4" w14:textId="77777777" w:rsidR="00C33447" w:rsidRDefault="00C33447" w:rsidP="00120222">
            <w:pPr>
              <w:rPr>
                <w:szCs w:val="23"/>
              </w:rPr>
            </w:pPr>
          </w:p>
          <w:p w14:paraId="3D43C33F" w14:textId="77777777" w:rsidR="00C33447" w:rsidRDefault="00C33447" w:rsidP="00120222">
            <w:pPr>
              <w:rPr>
                <w:szCs w:val="23"/>
              </w:rPr>
            </w:pPr>
          </w:p>
          <w:p w14:paraId="4225C69A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39481D20" w14:textId="77777777" w:rsidTr="00331C22">
        <w:trPr>
          <w:cantSplit/>
        </w:trPr>
        <w:tc>
          <w:tcPr>
            <w:tcW w:w="3168" w:type="dxa"/>
          </w:tcPr>
          <w:p w14:paraId="5A0B7661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schedule</w:t>
            </w:r>
          </w:p>
        </w:tc>
        <w:tc>
          <w:tcPr>
            <w:tcW w:w="5868" w:type="dxa"/>
          </w:tcPr>
          <w:p w14:paraId="6BA6247F" w14:textId="77777777" w:rsidR="00120222" w:rsidRDefault="00120222" w:rsidP="00120222">
            <w:pPr>
              <w:rPr>
                <w:szCs w:val="23"/>
              </w:rPr>
            </w:pPr>
          </w:p>
          <w:p w14:paraId="5FD30975" w14:textId="77777777" w:rsidR="00C33447" w:rsidRDefault="00C33447" w:rsidP="00120222">
            <w:pPr>
              <w:rPr>
                <w:szCs w:val="23"/>
              </w:rPr>
            </w:pPr>
          </w:p>
          <w:p w14:paraId="3E1EA7F1" w14:textId="77777777" w:rsidR="00C33447" w:rsidRDefault="00C33447" w:rsidP="00120222">
            <w:pPr>
              <w:rPr>
                <w:szCs w:val="23"/>
              </w:rPr>
            </w:pPr>
          </w:p>
          <w:p w14:paraId="04C94AD2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6BFED9FE" w14:textId="77777777" w:rsidTr="00331C22">
        <w:trPr>
          <w:cantSplit/>
        </w:trPr>
        <w:tc>
          <w:tcPr>
            <w:tcW w:w="3168" w:type="dxa"/>
          </w:tcPr>
          <w:p w14:paraId="1E922F5E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 xml:space="preserve">table </w:t>
            </w:r>
          </w:p>
        </w:tc>
        <w:tc>
          <w:tcPr>
            <w:tcW w:w="5868" w:type="dxa"/>
          </w:tcPr>
          <w:p w14:paraId="391DAB9B" w14:textId="77777777" w:rsidR="00120222" w:rsidRDefault="00120222" w:rsidP="00120222">
            <w:pPr>
              <w:rPr>
                <w:szCs w:val="23"/>
              </w:rPr>
            </w:pPr>
          </w:p>
          <w:p w14:paraId="424D3818" w14:textId="77777777" w:rsidR="00C33447" w:rsidRDefault="00C33447" w:rsidP="00120222">
            <w:pPr>
              <w:rPr>
                <w:szCs w:val="23"/>
              </w:rPr>
            </w:pPr>
          </w:p>
          <w:p w14:paraId="276DC1F1" w14:textId="77777777" w:rsidR="00C33447" w:rsidRDefault="00C33447" w:rsidP="00120222">
            <w:pPr>
              <w:rPr>
                <w:szCs w:val="23"/>
              </w:rPr>
            </w:pPr>
          </w:p>
          <w:p w14:paraId="692FDB59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357D800D" w14:textId="77777777" w:rsidTr="00331C22">
        <w:trPr>
          <w:cantSplit/>
        </w:trPr>
        <w:tc>
          <w:tcPr>
            <w:tcW w:w="3168" w:type="dxa"/>
          </w:tcPr>
          <w:p w14:paraId="2AFDDE5C" w14:textId="77777777" w:rsidR="00120222" w:rsidRDefault="00120222" w:rsidP="00120222">
            <w:pPr>
              <w:rPr>
                <w:szCs w:val="23"/>
              </w:rPr>
            </w:pPr>
            <w:r>
              <w:rPr>
                <w:szCs w:val="23"/>
              </w:rPr>
              <w:t>table of contents</w:t>
            </w:r>
          </w:p>
        </w:tc>
        <w:tc>
          <w:tcPr>
            <w:tcW w:w="5868" w:type="dxa"/>
          </w:tcPr>
          <w:p w14:paraId="38B6107F" w14:textId="77777777" w:rsidR="00120222" w:rsidRDefault="00120222" w:rsidP="00120222">
            <w:pPr>
              <w:rPr>
                <w:szCs w:val="23"/>
              </w:rPr>
            </w:pPr>
          </w:p>
          <w:p w14:paraId="3BA398BA" w14:textId="77777777" w:rsidR="00C33447" w:rsidRDefault="00C33447" w:rsidP="00120222">
            <w:pPr>
              <w:rPr>
                <w:szCs w:val="23"/>
              </w:rPr>
            </w:pPr>
          </w:p>
          <w:p w14:paraId="0E26E114" w14:textId="77777777" w:rsidR="00C33447" w:rsidRDefault="00C33447" w:rsidP="00120222">
            <w:pPr>
              <w:rPr>
                <w:szCs w:val="23"/>
              </w:rPr>
            </w:pPr>
          </w:p>
          <w:p w14:paraId="68483747" w14:textId="77777777" w:rsidR="00C33447" w:rsidRDefault="00C33447" w:rsidP="00120222">
            <w:pPr>
              <w:rPr>
                <w:szCs w:val="23"/>
              </w:rPr>
            </w:pPr>
          </w:p>
        </w:tc>
      </w:tr>
      <w:tr w:rsidR="00120222" w14:paraId="33E82AD7" w14:textId="77777777" w:rsidTr="00331C22">
        <w:trPr>
          <w:cantSplit/>
        </w:trPr>
        <w:tc>
          <w:tcPr>
            <w:tcW w:w="3168" w:type="dxa"/>
          </w:tcPr>
          <w:p w14:paraId="2AA643B9" w14:textId="77777777" w:rsidR="00120222" w:rsidRDefault="00120222" w:rsidP="00120222">
            <w:pPr>
              <w:rPr>
                <w:rFonts w:cs="Arial"/>
                <w:szCs w:val="23"/>
              </w:rPr>
            </w:pPr>
            <w:r>
              <w:rPr>
                <w:szCs w:val="23"/>
              </w:rPr>
              <w:t>thesaurus</w:t>
            </w:r>
          </w:p>
        </w:tc>
        <w:tc>
          <w:tcPr>
            <w:tcW w:w="5868" w:type="dxa"/>
          </w:tcPr>
          <w:p w14:paraId="04957703" w14:textId="77777777" w:rsidR="00120222" w:rsidRDefault="00120222" w:rsidP="00120222">
            <w:pPr>
              <w:rPr>
                <w:szCs w:val="23"/>
              </w:rPr>
            </w:pPr>
          </w:p>
          <w:p w14:paraId="75037126" w14:textId="77777777" w:rsidR="00C33447" w:rsidRDefault="00C33447" w:rsidP="00120222">
            <w:pPr>
              <w:rPr>
                <w:szCs w:val="23"/>
              </w:rPr>
            </w:pPr>
          </w:p>
          <w:p w14:paraId="2018AE73" w14:textId="77777777" w:rsidR="00C33447" w:rsidRDefault="00C33447" w:rsidP="00120222">
            <w:pPr>
              <w:rPr>
                <w:szCs w:val="23"/>
              </w:rPr>
            </w:pPr>
          </w:p>
          <w:p w14:paraId="4780D13F" w14:textId="77777777" w:rsidR="00C33447" w:rsidRDefault="00C33447" w:rsidP="00120222">
            <w:pPr>
              <w:rPr>
                <w:szCs w:val="23"/>
              </w:rPr>
            </w:pPr>
          </w:p>
        </w:tc>
      </w:tr>
    </w:tbl>
    <w:p w14:paraId="6CC0427C" w14:textId="77777777" w:rsidR="00120222" w:rsidRDefault="00120222" w:rsidP="00120222">
      <w:pPr>
        <w:rPr>
          <w:b/>
        </w:rPr>
      </w:pPr>
    </w:p>
    <w:p w14:paraId="5334805E" w14:textId="77777777" w:rsidR="00120222" w:rsidRPr="009B5EBF" w:rsidRDefault="00120222" w:rsidP="004B5255">
      <w:pPr>
        <w:rPr>
          <w:b/>
          <w:sz w:val="32"/>
          <w:szCs w:val="22"/>
        </w:rPr>
      </w:pPr>
    </w:p>
    <w:sectPr w:rsidR="00120222" w:rsidRPr="009B5EBF" w:rsidSect="00892C82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F6174" w14:textId="77777777" w:rsidR="00015633" w:rsidRDefault="00015633">
      <w:r>
        <w:separator/>
      </w:r>
    </w:p>
  </w:endnote>
  <w:endnote w:type="continuationSeparator" w:id="0">
    <w:p w14:paraId="417A7D07" w14:textId="77777777" w:rsidR="00015633" w:rsidRDefault="0001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8E526" w14:textId="77777777" w:rsidR="00015633" w:rsidRPr="00CC2465" w:rsidRDefault="00015633" w:rsidP="004B5255">
    <w:pPr>
      <w:pStyle w:val="Footer"/>
      <w:pBdr>
        <w:bottom w:val="single" w:sz="12" w:space="1" w:color="auto"/>
      </w:pBdr>
      <w:rPr>
        <w:sz w:val="8"/>
      </w:rPr>
    </w:pPr>
    <w:bookmarkStart w:id="1" w:name="OLE_LINK4"/>
    <w:bookmarkStart w:id="2" w:name="_Hlk215991978"/>
  </w:p>
  <w:p w14:paraId="4A9BDAEA" w14:textId="77777777" w:rsidR="00015633" w:rsidRDefault="00015633" w:rsidP="00333A28">
    <w:pPr>
      <w:pStyle w:val="Footer"/>
    </w:pPr>
    <w:r>
      <w:rPr>
        <w:sz w:val="20"/>
      </w:rPr>
      <w:t xml:space="preserve">Polk Bros Foundation Center for Urban Education at DePaul University © 2013  teacher.depaul.edu      </w:t>
    </w:r>
    <w:bookmarkEnd w:id="1"/>
    <w:bookmarkEnd w:id="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4572C" w14:textId="77777777" w:rsidR="00015633" w:rsidRDefault="00015633">
      <w:r>
        <w:separator/>
      </w:r>
    </w:p>
  </w:footnote>
  <w:footnote w:type="continuationSeparator" w:id="0">
    <w:p w14:paraId="7740022D" w14:textId="77777777" w:rsidR="00015633" w:rsidRDefault="00015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E7FEA" w14:textId="77777777" w:rsidR="00015633" w:rsidRPr="0039357A" w:rsidRDefault="00015633" w:rsidP="00B77990">
    <w:pPr>
      <w:pBdr>
        <w:bottom w:val="single" w:sz="6" w:space="1" w:color="auto"/>
      </w:pBdr>
      <w:jc w:val="center"/>
      <w:rPr>
        <w:sz w:val="12"/>
      </w:rPr>
    </w:pPr>
  </w:p>
  <w:p w14:paraId="5F3E00A8" w14:textId="1F68BBFC" w:rsidR="00015633" w:rsidRPr="00823C7D" w:rsidRDefault="00015633" w:rsidP="00B77990">
    <w:pPr>
      <w:jc w:val="center"/>
      <w:rPr>
        <w:sz w:val="12"/>
      </w:rPr>
    </w:pPr>
  </w:p>
  <w:p w14:paraId="68AC2643" w14:textId="77777777" w:rsidR="00015633" w:rsidRDefault="00015633" w:rsidP="00333A28">
    <w:pPr>
      <w:pBdr>
        <w:bottom w:val="single" w:sz="4" w:space="1" w:color="auto"/>
      </w:pBdr>
      <w:jc w:val="center"/>
    </w:pPr>
    <w:r>
      <w:t>Academic Vocabulary for Thoughtful Readers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0"/>
  <w:activeWritingStyle w:appName="MSWord" w:lang="en-US" w:vendorID="2" w:dllVersion="6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F2"/>
    <w:rsid w:val="00007F07"/>
    <w:rsid w:val="00015633"/>
    <w:rsid w:val="00016594"/>
    <w:rsid w:val="00094E7A"/>
    <w:rsid w:val="000E22C9"/>
    <w:rsid w:val="000E3EAD"/>
    <w:rsid w:val="000F4F3C"/>
    <w:rsid w:val="001130C1"/>
    <w:rsid w:val="00114080"/>
    <w:rsid w:val="00114978"/>
    <w:rsid w:val="00120222"/>
    <w:rsid w:val="00154E0C"/>
    <w:rsid w:val="001754F6"/>
    <w:rsid w:val="001770D0"/>
    <w:rsid w:val="00182174"/>
    <w:rsid w:val="00200B0D"/>
    <w:rsid w:val="00222819"/>
    <w:rsid w:val="00232BA4"/>
    <w:rsid w:val="00237BA9"/>
    <w:rsid w:val="00243BBF"/>
    <w:rsid w:val="00257D2F"/>
    <w:rsid w:val="0028730F"/>
    <w:rsid w:val="002F514A"/>
    <w:rsid w:val="002F5D09"/>
    <w:rsid w:val="002F7A5A"/>
    <w:rsid w:val="00331C22"/>
    <w:rsid w:val="00333A28"/>
    <w:rsid w:val="0035248C"/>
    <w:rsid w:val="003638CD"/>
    <w:rsid w:val="0037252A"/>
    <w:rsid w:val="003741C3"/>
    <w:rsid w:val="003824DE"/>
    <w:rsid w:val="00392C1F"/>
    <w:rsid w:val="003B13BB"/>
    <w:rsid w:val="003D4227"/>
    <w:rsid w:val="003D42F2"/>
    <w:rsid w:val="003E0AE0"/>
    <w:rsid w:val="003E278D"/>
    <w:rsid w:val="003E2D07"/>
    <w:rsid w:val="003F5079"/>
    <w:rsid w:val="0043387C"/>
    <w:rsid w:val="0043769B"/>
    <w:rsid w:val="004418EC"/>
    <w:rsid w:val="00444816"/>
    <w:rsid w:val="00461126"/>
    <w:rsid w:val="004916AC"/>
    <w:rsid w:val="004B5255"/>
    <w:rsid w:val="004B53B9"/>
    <w:rsid w:val="004D3FCF"/>
    <w:rsid w:val="00513CD0"/>
    <w:rsid w:val="005541FD"/>
    <w:rsid w:val="005667F2"/>
    <w:rsid w:val="00607002"/>
    <w:rsid w:val="0061761B"/>
    <w:rsid w:val="0063158C"/>
    <w:rsid w:val="0064241D"/>
    <w:rsid w:val="00650A61"/>
    <w:rsid w:val="00675A70"/>
    <w:rsid w:val="006A2245"/>
    <w:rsid w:val="006A5282"/>
    <w:rsid w:val="006B1E56"/>
    <w:rsid w:val="006D475A"/>
    <w:rsid w:val="00715BCA"/>
    <w:rsid w:val="007178CE"/>
    <w:rsid w:val="007331B4"/>
    <w:rsid w:val="00747DC3"/>
    <w:rsid w:val="00765E98"/>
    <w:rsid w:val="00766078"/>
    <w:rsid w:val="00787B40"/>
    <w:rsid w:val="00787D8A"/>
    <w:rsid w:val="007A22F5"/>
    <w:rsid w:val="007C67ED"/>
    <w:rsid w:val="007D37A2"/>
    <w:rsid w:val="008054B8"/>
    <w:rsid w:val="00805F55"/>
    <w:rsid w:val="00810B95"/>
    <w:rsid w:val="00821D1E"/>
    <w:rsid w:val="0084372E"/>
    <w:rsid w:val="00851BA6"/>
    <w:rsid w:val="00862DE6"/>
    <w:rsid w:val="0087734C"/>
    <w:rsid w:val="00892C82"/>
    <w:rsid w:val="008A20C9"/>
    <w:rsid w:val="008A5DA6"/>
    <w:rsid w:val="008B19EA"/>
    <w:rsid w:val="008C15F9"/>
    <w:rsid w:val="00916326"/>
    <w:rsid w:val="009310A2"/>
    <w:rsid w:val="00934415"/>
    <w:rsid w:val="0093519E"/>
    <w:rsid w:val="0095016E"/>
    <w:rsid w:val="009A7E88"/>
    <w:rsid w:val="00A109EC"/>
    <w:rsid w:val="00A5143B"/>
    <w:rsid w:val="00A607EA"/>
    <w:rsid w:val="00AB2593"/>
    <w:rsid w:val="00AF5AD4"/>
    <w:rsid w:val="00B15EFE"/>
    <w:rsid w:val="00B2459E"/>
    <w:rsid w:val="00B420F3"/>
    <w:rsid w:val="00B469E6"/>
    <w:rsid w:val="00B525A4"/>
    <w:rsid w:val="00B56A9F"/>
    <w:rsid w:val="00B77990"/>
    <w:rsid w:val="00B925A7"/>
    <w:rsid w:val="00BD044B"/>
    <w:rsid w:val="00C24957"/>
    <w:rsid w:val="00C33447"/>
    <w:rsid w:val="00C46A0F"/>
    <w:rsid w:val="00C61736"/>
    <w:rsid w:val="00C84365"/>
    <w:rsid w:val="00CC7FD0"/>
    <w:rsid w:val="00CD0828"/>
    <w:rsid w:val="00CE37E3"/>
    <w:rsid w:val="00CF46A7"/>
    <w:rsid w:val="00D00CD8"/>
    <w:rsid w:val="00D21008"/>
    <w:rsid w:val="00D54EAE"/>
    <w:rsid w:val="00D7618D"/>
    <w:rsid w:val="00D76AC7"/>
    <w:rsid w:val="00DC62FE"/>
    <w:rsid w:val="00DF16B3"/>
    <w:rsid w:val="00E1779E"/>
    <w:rsid w:val="00E318F2"/>
    <w:rsid w:val="00E638E1"/>
    <w:rsid w:val="00E9254E"/>
    <w:rsid w:val="00EA3A73"/>
    <w:rsid w:val="00EC7845"/>
    <w:rsid w:val="00EE2384"/>
    <w:rsid w:val="00EE5897"/>
    <w:rsid w:val="00F47262"/>
    <w:rsid w:val="00F60B31"/>
    <w:rsid w:val="00F61174"/>
    <w:rsid w:val="00F72CA2"/>
    <w:rsid w:val="00FB1DF6"/>
    <w:rsid w:val="00FB2BD8"/>
    <w:rsid w:val="00FB50F3"/>
    <w:rsid w:val="00FD1D95"/>
    <w:rsid w:val="00FF5353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2D05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F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6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667F2"/>
    <w:pPr>
      <w:tabs>
        <w:tab w:val="center" w:pos="4320"/>
        <w:tab w:val="right" w:pos="8640"/>
      </w:tabs>
    </w:pPr>
  </w:style>
  <w:style w:type="character" w:styleId="Hyperlink">
    <w:name w:val="Hyperlink"/>
    <w:rsid w:val="005667F2"/>
    <w:rPr>
      <w:color w:val="0000FF"/>
      <w:u w:val="single"/>
    </w:rPr>
  </w:style>
  <w:style w:type="character" w:customStyle="1" w:styleId="FooterChar">
    <w:name w:val="Footer Char"/>
    <w:link w:val="Footer"/>
    <w:semiHidden/>
    <w:rsid w:val="005667F2"/>
    <w:rPr>
      <w:rFonts w:ascii="Arial" w:hAnsi="Arial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F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66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667F2"/>
    <w:pPr>
      <w:tabs>
        <w:tab w:val="center" w:pos="4320"/>
        <w:tab w:val="right" w:pos="8640"/>
      </w:tabs>
    </w:pPr>
  </w:style>
  <w:style w:type="character" w:styleId="Hyperlink">
    <w:name w:val="Hyperlink"/>
    <w:rsid w:val="005667F2"/>
    <w:rPr>
      <w:color w:val="0000FF"/>
      <w:u w:val="single"/>
    </w:rPr>
  </w:style>
  <w:style w:type="character" w:customStyle="1" w:styleId="FooterChar">
    <w:name w:val="Footer Char"/>
    <w:link w:val="Footer"/>
    <w:semiHidden/>
    <w:rsid w:val="005667F2"/>
    <w:rPr>
      <w:rFonts w:ascii="Arial" w:hAnsi="Arial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ISAT Reading Question Vocabulary</vt:lpstr>
    </vt:vector>
  </TitlesOfParts>
  <Company>DePaul University</Company>
  <LinksUpToDate>false</LinksUpToDate>
  <CharactersWithSpaces>631</CharactersWithSpaces>
  <SharedDoc>false</SharedDoc>
  <HLinks>
    <vt:vector size="6" baseType="variant">
      <vt:variant>
        <vt:i4>3080272</vt:i4>
      </vt:variant>
      <vt:variant>
        <vt:i4>-1</vt:i4>
      </vt:variant>
      <vt:variant>
        <vt:i4>2049</vt:i4>
      </vt:variant>
      <vt:variant>
        <vt:i4>1</vt:i4>
      </vt:variant>
      <vt:variant>
        <vt:lpwstr>arrow24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ISAT Reading Question Vocabulary</dc:title>
  <dc:subject/>
  <dc:creator>DePaul University</dc:creator>
  <cp:keywords/>
  <dc:description/>
  <cp:lastModifiedBy>Barbara Radner</cp:lastModifiedBy>
  <cp:revision>2</cp:revision>
  <cp:lastPrinted>2013-01-02T21:36:00Z</cp:lastPrinted>
  <dcterms:created xsi:type="dcterms:W3CDTF">2015-03-25T12:13:00Z</dcterms:created>
  <dcterms:modified xsi:type="dcterms:W3CDTF">2015-03-25T12:13:00Z</dcterms:modified>
</cp:coreProperties>
</file>